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29E" w:rsidRPr="008257D2" w:rsidRDefault="00C6229E" w:rsidP="00487421">
      <w:pPr>
        <w:jc w:val="center"/>
        <w:rPr>
          <w:rFonts w:ascii="Traditional Arabic" w:hAnsi="Traditional Arabic" w:cs="Traditional Arabic"/>
          <w:b/>
          <w:bCs/>
          <w:color w:val="000000" w:themeColor="text1"/>
          <w:sz w:val="72"/>
          <w:szCs w:val="72"/>
          <w:lang w:bidi="ar-EG"/>
        </w:rPr>
      </w:pPr>
    </w:p>
    <w:p w:rsidR="00C6229E" w:rsidRPr="008257D2" w:rsidRDefault="00C6229E" w:rsidP="00487421">
      <w:pPr>
        <w:jc w:val="center"/>
        <w:rPr>
          <w:rFonts w:ascii="Traditional Arabic" w:hAnsi="Traditional Arabic" w:cs="Traditional Arabic"/>
          <w:b/>
          <w:bCs/>
          <w:color w:val="000000" w:themeColor="text1"/>
          <w:sz w:val="72"/>
          <w:szCs w:val="72"/>
          <w:lang w:bidi="ar-EG"/>
        </w:rPr>
      </w:pPr>
    </w:p>
    <w:p w:rsidR="00C6229E" w:rsidRPr="00A3433C" w:rsidRDefault="00C6229E" w:rsidP="00C6229E">
      <w:pPr>
        <w:bidi/>
        <w:spacing w:after="0"/>
        <w:jc w:val="center"/>
        <w:outlineLvl w:val="0"/>
        <w:rPr>
          <w:rFonts w:ascii="Traditional Arabic" w:eastAsia="SimSun" w:hAnsi="Traditional Arabic" w:cs="Traditional Arabic"/>
          <w:b/>
          <w:bCs/>
          <w:sz w:val="96"/>
          <w:szCs w:val="96"/>
          <w:rtl/>
          <w:lang w:eastAsia="zh-CN" w:bidi="ar-EG"/>
        </w:rPr>
      </w:pPr>
      <w:r w:rsidRPr="00A3433C">
        <w:rPr>
          <w:rFonts w:ascii="Traditional Arabic" w:eastAsia="SimSun" w:hAnsi="Traditional Arabic" w:cs="Traditional Arabic" w:hint="cs"/>
          <w:b/>
          <w:bCs/>
          <w:sz w:val="96"/>
          <w:szCs w:val="96"/>
          <w:rtl/>
          <w:lang w:eastAsia="zh-CN" w:bidi="ar-EG"/>
        </w:rPr>
        <w:t>صِفة</w:t>
      </w:r>
      <w:r w:rsidRPr="00A3433C">
        <w:rPr>
          <w:rFonts w:ascii="Traditional Arabic" w:eastAsia="SimSun" w:hAnsi="Traditional Arabic" w:cs="Traditional Arabic"/>
          <w:b/>
          <w:bCs/>
          <w:sz w:val="96"/>
          <w:szCs w:val="96"/>
          <w:rtl/>
          <w:lang w:eastAsia="zh-CN" w:bidi="ar-EG"/>
        </w:rPr>
        <w:t xml:space="preserve"> العمـرة</w:t>
      </w:r>
    </w:p>
    <w:p w:rsidR="00C6229E" w:rsidRPr="00A3433C" w:rsidRDefault="00C6229E" w:rsidP="00C6229E">
      <w:pPr>
        <w:bidi/>
        <w:spacing w:after="0"/>
        <w:jc w:val="center"/>
        <w:outlineLvl w:val="0"/>
        <w:rPr>
          <w:rFonts w:ascii="Traditional Arabic" w:eastAsia="SimSun" w:hAnsi="Traditional Arabic" w:cs="Traditional Arabic"/>
          <w:b/>
          <w:bCs/>
          <w:sz w:val="96"/>
          <w:szCs w:val="96"/>
          <w:rtl/>
          <w:lang w:eastAsia="zh-CN" w:bidi="ar-EG"/>
        </w:rPr>
      </w:pPr>
    </w:p>
    <w:p w:rsidR="00C6229E" w:rsidRPr="00A3433C" w:rsidRDefault="00C6229E" w:rsidP="00C6229E">
      <w:pPr>
        <w:bidi/>
        <w:spacing w:after="0"/>
        <w:jc w:val="center"/>
        <w:outlineLvl w:val="0"/>
        <w:rPr>
          <w:rFonts w:ascii="Traditional Arabic" w:eastAsia="SimSun" w:hAnsi="Traditional Arabic" w:cs="Traditional Arabic"/>
          <w:b/>
          <w:bCs/>
          <w:sz w:val="96"/>
          <w:szCs w:val="96"/>
          <w:rtl/>
          <w:lang w:eastAsia="zh-CN" w:bidi="ar-EG"/>
        </w:rPr>
      </w:pPr>
      <w:r w:rsidRPr="00A3433C">
        <w:rPr>
          <w:rFonts w:ascii="Traditional Arabic" w:eastAsia="SimSun" w:hAnsi="Traditional Arabic" w:cs="Traditional Arabic" w:hint="cs"/>
          <w:b/>
          <w:bCs/>
          <w:sz w:val="96"/>
          <w:szCs w:val="96"/>
          <w:rtl/>
          <w:lang w:eastAsia="zh-CN" w:bidi="ar-EG"/>
        </w:rPr>
        <w:t>تأليف/</w:t>
      </w:r>
      <w:r w:rsidRPr="00A3433C">
        <w:rPr>
          <w:rFonts w:ascii="Traditional Arabic" w:hAnsi="Traditional Arabic" w:cs="Traditional Arabic"/>
          <w:b/>
          <w:bCs/>
          <w:sz w:val="96"/>
          <w:szCs w:val="96"/>
          <w:rtl/>
          <w:lang w:bidi="ar-EG"/>
        </w:rPr>
        <w:t xml:space="preserve"> </w:t>
      </w:r>
      <w:r w:rsidRPr="00A3433C">
        <w:rPr>
          <w:rFonts w:ascii="Traditional Arabic" w:eastAsia="SimSun" w:hAnsi="Traditional Arabic" w:cs="Traditional Arabic"/>
          <w:b/>
          <w:bCs/>
          <w:sz w:val="96"/>
          <w:szCs w:val="96"/>
          <w:rtl/>
          <w:lang w:eastAsia="zh-CN" w:bidi="ar-EG"/>
        </w:rPr>
        <w:t>فَضِيلَةِ الشَّيْخِ</w:t>
      </w:r>
    </w:p>
    <w:p w:rsidR="00C6229E" w:rsidRPr="00A3433C" w:rsidRDefault="00C6229E" w:rsidP="00C6229E">
      <w:pPr>
        <w:bidi/>
        <w:spacing w:after="0"/>
        <w:jc w:val="center"/>
        <w:outlineLvl w:val="0"/>
        <w:rPr>
          <w:rFonts w:ascii="Traditional Arabic" w:eastAsia="SimSun" w:hAnsi="Traditional Arabic" w:cs="Traditional Arabic"/>
          <w:b/>
          <w:bCs/>
          <w:sz w:val="96"/>
          <w:szCs w:val="96"/>
          <w:lang w:eastAsia="zh-CN" w:bidi="ar-EG"/>
        </w:rPr>
      </w:pPr>
      <w:r w:rsidRPr="00A3433C">
        <w:rPr>
          <w:rFonts w:ascii="Traditional Arabic" w:eastAsia="SimSun" w:hAnsi="Traditional Arabic" w:cs="Traditional Arabic"/>
          <w:b/>
          <w:bCs/>
          <w:sz w:val="96"/>
          <w:szCs w:val="96"/>
          <w:rtl/>
          <w:lang w:eastAsia="zh-CN" w:bidi="ar-EG"/>
        </w:rPr>
        <w:t>أَبِي عَبْدِ اللَّهِ صَلَاحٍ بْنِ مُحَمَّدٍ غَانِمٍ</w:t>
      </w:r>
    </w:p>
    <w:p w:rsidR="00C6229E" w:rsidRPr="00A3433C" w:rsidRDefault="00C6229E" w:rsidP="00C6229E">
      <w:pPr>
        <w:bidi/>
        <w:spacing w:after="0"/>
        <w:jc w:val="center"/>
        <w:outlineLvl w:val="0"/>
        <w:rPr>
          <w:rFonts w:ascii="Traditional Arabic" w:eastAsia="SimSun" w:hAnsi="Traditional Arabic" w:cs="Traditional Arabic"/>
          <w:b/>
          <w:bCs/>
          <w:sz w:val="96"/>
          <w:szCs w:val="96"/>
          <w:lang w:eastAsia="zh-CN" w:bidi="ar-EG"/>
        </w:rPr>
      </w:pPr>
      <w:r w:rsidRPr="00A3433C">
        <w:rPr>
          <w:rFonts w:ascii="Traditional Arabic" w:eastAsia="SimSun" w:hAnsi="Traditional Arabic" w:cs="Traditional Arabic" w:hint="cs"/>
          <w:b/>
          <w:bCs/>
          <w:sz w:val="96"/>
          <w:szCs w:val="96"/>
          <w:rtl/>
          <w:lang w:eastAsia="zh-CN" w:bidi="ar-EG"/>
        </w:rPr>
        <w:t>(</w:t>
      </w:r>
      <w:r w:rsidRPr="00A3433C">
        <w:rPr>
          <w:rFonts w:ascii="Traditional Arabic" w:eastAsia="SimSun" w:hAnsi="Traditional Arabic" w:cs="Traditional Arabic"/>
          <w:b/>
          <w:bCs/>
          <w:sz w:val="96"/>
          <w:szCs w:val="96"/>
          <w:rtl/>
          <w:lang w:eastAsia="zh-CN" w:bidi="ar-EG"/>
        </w:rPr>
        <w:t>رحمه</w:t>
      </w:r>
      <w:r w:rsidRPr="00A3433C">
        <w:rPr>
          <w:rFonts w:ascii="Traditional Arabic" w:eastAsia="SimSun" w:hAnsi="Traditional Arabic" w:cs="Traditional Arabic" w:hint="cs"/>
          <w:b/>
          <w:bCs/>
          <w:sz w:val="96"/>
          <w:szCs w:val="96"/>
          <w:rtl/>
          <w:lang w:eastAsia="zh-CN" w:bidi="ar-EG"/>
        </w:rPr>
        <w:t xml:space="preserve"> </w:t>
      </w:r>
      <w:r w:rsidRPr="00A3433C">
        <w:rPr>
          <w:rFonts w:ascii="Traditional Arabic" w:eastAsia="SimSun" w:hAnsi="Traditional Arabic" w:cs="Traditional Arabic"/>
          <w:b/>
          <w:bCs/>
          <w:sz w:val="96"/>
          <w:szCs w:val="96"/>
          <w:rtl/>
          <w:lang w:eastAsia="zh-CN" w:bidi="ar-EG"/>
        </w:rPr>
        <w:t>الله</w:t>
      </w:r>
      <w:r w:rsidRPr="00A3433C">
        <w:rPr>
          <w:rFonts w:ascii="Traditional Arabic" w:eastAsia="SimSun" w:hAnsi="Traditional Arabic" w:cs="Traditional Arabic" w:hint="cs"/>
          <w:b/>
          <w:bCs/>
          <w:sz w:val="96"/>
          <w:szCs w:val="96"/>
          <w:rtl/>
          <w:lang w:eastAsia="zh-CN" w:bidi="ar-EG"/>
        </w:rPr>
        <w:t>)</w:t>
      </w:r>
    </w:p>
    <w:p w:rsidR="008257D2" w:rsidRDefault="008257D2" w:rsidP="00C6229E">
      <w:pPr>
        <w:rPr>
          <w:rFonts w:ascii="Traditional Arabic" w:hAnsi="Traditional Arabic" w:cs="Traditional Arabic"/>
          <w:b/>
          <w:bCs/>
          <w:color w:val="000000" w:themeColor="text1"/>
          <w:sz w:val="72"/>
          <w:szCs w:val="72"/>
          <w:lang w:bidi="ar-EG"/>
        </w:rPr>
      </w:pPr>
    </w:p>
    <w:p w:rsidR="008257D2" w:rsidRPr="008257D2" w:rsidRDefault="008257D2" w:rsidP="00C6229E">
      <w:pPr>
        <w:rPr>
          <w:rFonts w:ascii="Traditional Arabic" w:hAnsi="Traditional Arabic" w:cs="Traditional Arabic"/>
          <w:b/>
          <w:bCs/>
          <w:color w:val="000000" w:themeColor="text1"/>
          <w:sz w:val="72"/>
          <w:szCs w:val="72"/>
          <w:lang w:bidi="ar-EG"/>
        </w:rPr>
      </w:pPr>
    </w:p>
    <w:p w:rsidR="00C6229E" w:rsidRPr="0093260B" w:rsidRDefault="00C6229E" w:rsidP="00C6229E">
      <w:pPr>
        <w:jc w:val="center"/>
        <w:rPr>
          <w:rFonts w:ascii="Traditional Arabic" w:hAnsi="Traditional Arabic" w:cs="Traditional Arabic"/>
          <w:b/>
          <w:bCs/>
          <w:color w:val="000000" w:themeColor="text1"/>
          <w:sz w:val="72"/>
          <w:szCs w:val="72"/>
          <w:u w:val="single"/>
          <w:rtl/>
          <w:lang w:bidi="ar-EG"/>
        </w:rPr>
      </w:pPr>
      <w:r w:rsidRPr="0093260B">
        <w:rPr>
          <w:rFonts w:ascii="Traditional Arabic" w:hAnsi="Traditional Arabic" w:cs="Traditional Arabic"/>
          <w:b/>
          <w:bCs/>
          <w:color w:val="000000" w:themeColor="text1"/>
          <w:sz w:val="72"/>
          <w:szCs w:val="72"/>
          <w:u w:val="single"/>
          <w:rtl/>
          <w:lang w:bidi="ar-EG"/>
        </w:rPr>
        <w:lastRenderedPageBreak/>
        <w:t>ص</w:t>
      </w:r>
      <w:r w:rsidRPr="0093260B">
        <w:rPr>
          <w:rFonts w:ascii="Traditional Arabic" w:hAnsi="Traditional Arabic" w:cs="Traditional Arabic" w:hint="cs"/>
          <w:b/>
          <w:bCs/>
          <w:color w:val="000000" w:themeColor="text1"/>
          <w:sz w:val="72"/>
          <w:szCs w:val="72"/>
          <w:u w:val="single"/>
          <w:rtl/>
          <w:lang w:bidi="ar-EG"/>
        </w:rPr>
        <w:t>ِ</w:t>
      </w:r>
      <w:r w:rsidRPr="0093260B">
        <w:rPr>
          <w:rFonts w:ascii="Traditional Arabic" w:hAnsi="Traditional Arabic" w:cs="Traditional Arabic"/>
          <w:b/>
          <w:bCs/>
          <w:color w:val="000000" w:themeColor="text1"/>
          <w:sz w:val="72"/>
          <w:szCs w:val="72"/>
          <w:u w:val="single"/>
          <w:rtl/>
          <w:lang w:bidi="ar-EG"/>
        </w:rPr>
        <w:t>فة العمرة</w:t>
      </w:r>
    </w:p>
    <w:p w:rsidR="00D06316" w:rsidRDefault="00487421" w:rsidP="00D06316">
      <w:pPr>
        <w:jc w:val="right"/>
        <w:rPr>
          <w:rFonts w:ascii="Traditional Arabic" w:hAnsi="Traditional Arabic" w:cs="Traditional Arabic"/>
          <w:b/>
          <w:bCs/>
          <w:color w:val="000000" w:themeColor="text1"/>
          <w:sz w:val="72"/>
          <w:szCs w:val="72"/>
          <w:rtl/>
          <w:lang w:bidi="ar-EG"/>
        </w:rPr>
      </w:pPr>
      <w:r w:rsidRPr="008257D2">
        <w:rPr>
          <w:rFonts w:ascii="Traditional Arabic" w:hAnsi="Traditional Arabic" w:cs="Traditional Arabic"/>
          <w:b/>
          <w:bCs/>
          <w:color w:val="000000" w:themeColor="text1"/>
          <w:sz w:val="72"/>
          <w:szCs w:val="72"/>
          <w:rtl/>
          <w:lang w:bidi="ar-EG"/>
        </w:rPr>
        <w:t>* ما يفعله المعتمر</w:t>
      </w:r>
      <w:r w:rsidR="00D06316">
        <w:rPr>
          <w:rFonts w:ascii="Traditional Arabic" w:hAnsi="Traditional Arabic" w:cs="Traditional Arabic" w:hint="cs"/>
          <w:b/>
          <w:bCs/>
          <w:color w:val="000000" w:themeColor="text1"/>
          <w:sz w:val="72"/>
          <w:szCs w:val="72"/>
          <w:rtl/>
          <w:lang w:bidi="ar-EG"/>
        </w:rPr>
        <w:t>.....</w:t>
      </w:r>
    </w:p>
    <w:p w:rsidR="00487421" w:rsidRPr="00D06316" w:rsidRDefault="00487421" w:rsidP="00D06316">
      <w:pPr>
        <w:jc w:val="right"/>
        <w:rPr>
          <w:rFonts w:ascii="Traditional Arabic" w:hAnsi="Traditional Arabic" w:cs="Traditional Arabic"/>
          <w:b/>
          <w:bCs/>
          <w:color w:val="000000" w:themeColor="text1"/>
          <w:sz w:val="72"/>
          <w:szCs w:val="72"/>
          <w:rtl/>
          <w:lang w:bidi="ar-EG"/>
        </w:rPr>
      </w:pPr>
      <w:r w:rsidRPr="008257D2">
        <w:rPr>
          <w:rFonts w:ascii="Traditional Arabic" w:hAnsi="Traditional Arabic" w:cs="Traditional Arabic"/>
          <w:b/>
          <w:bCs/>
          <w:color w:val="000000" w:themeColor="text1"/>
          <w:sz w:val="72"/>
          <w:szCs w:val="72"/>
          <w:rtl/>
          <w:lang w:bidi="ar-EG"/>
        </w:rPr>
        <w:t xml:space="preserve"> منذ خروجه من بيته إلى </w:t>
      </w:r>
      <w:r w:rsidRPr="008257D2">
        <w:rPr>
          <w:rFonts w:ascii="Traditional Arabic" w:hAnsi="Traditional Arabic" w:cs="Traditional Arabic" w:hint="cs"/>
          <w:b/>
          <w:bCs/>
          <w:color w:val="000000" w:themeColor="text1"/>
          <w:sz w:val="72"/>
          <w:szCs w:val="72"/>
          <w:rtl/>
          <w:lang w:bidi="ar-EG"/>
        </w:rPr>
        <w:t>ا</w:t>
      </w:r>
      <w:r w:rsidRPr="008257D2">
        <w:rPr>
          <w:rFonts w:ascii="Traditional Arabic" w:hAnsi="Traditional Arabic" w:cs="Traditional Arabic"/>
          <w:b/>
          <w:bCs/>
          <w:color w:val="000000" w:themeColor="text1"/>
          <w:sz w:val="72"/>
          <w:szCs w:val="72"/>
          <w:rtl/>
          <w:lang w:bidi="ar-EG"/>
        </w:rPr>
        <w:t>نتهائه من عمرته</w:t>
      </w:r>
      <w:r w:rsidR="00D06316">
        <w:rPr>
          <w:rFonts w:ascii="Traditional Arabic" w:hAnsi="Traditional Arabic" w:cs="Traditional Arabic" w:hint="cs"/>
          <w:color w:val="000000" w:themeColor="text1"/>
          <w:sz w:val="72"/>
          <w:szCs w:val="72"/>
          <w:rtl/>
          <w:lang w:bidi="ar-EG"/>
        </w:rPr>
        <w:t>.</w:t>
      </w:r>
      <w:r w:rsidRPr="008257D2">
        <w:rPr>
          <w:rFonts w:ascii="Traditional Arabic" w:hAnsi="Traditional Arabic" w:cs="Traditional Arabic"/>
          <w:color w:val="000000" w:themeColor="text1"/>
          <w:sz w:val="72"/>
          <w:szCs w:val="72"/>
          <w:rtl/>
          <w:lang w:bidi="ar-EG"/>
        </w:rPr>
        <w:t xml:space="preserve"> </w:t>
      </w:r>
    </w:p>
    <w:p w:rsidR="00D06316" w:rsidRDefault="00487421" w:rsidP="00D06316">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ستحب ال</w:t>
      </w:r>
      <w:r w:rsidRPr="008257D2">
        <w:rPr>
          <w:rFonts w:ascii="Traditional Arabic" w:hAnsi="Traditional Arabic" w:cs="Traditional Arabic" w:hint="cs"/>
          <w:sz w:val="72"/>
          <w:szCs w:val="72"/>
          <w:rtl/>
          <w:lang w:bidi="ar-EG"/>
        </w:rPr>
        <w:t>ا</w:t>
      </w:r>
      <w:r w:rsidRPr="008257D2">
        <w:rPr>
          <w:rFonts w:ascii="Traditional Arabic" w:hAnsi="Traditional Arabic" w:cs="Traditional Arabic"/>
          <w:sz w:val="72"/>
          <w:szCs w:val="72"/>
          <w:rtl/>
          <w:lang w:bidi="ar-EG"/>
        </w:rPr>
        <w:t>غتسال للعمرة سواء كان ذلك قبل خروجه من بيته أو فى المطار قبل ركوب الطائرة، ويتطيب فى شعره ولحيته وبدنه وهذا للرجل قبل أن يرتدى ملابس الإحرام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والمرأة ممنوعة أصلا من التطيب عند خروجها </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ثم يودع أهله قائلا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لهم: </w:t>
      </w:r>
    </w:p>
    <w:p w:rsidR="00D06316" w:rsidRDefault="00487421" w:rsidP="00D06316">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8257D2">
        <w:rPr>
          <w:rFonts w:ascii="Traditional Arabic" w:hAnsi="Traditional Arabic" w:cs="Traditional Arabic"/>
          <w:b/>
          <w:bCs/>
          <w:sz w:val="72"/>
          <w:szCs w:val="72"/>
          <w:rtl/>
          <w:lang w:bidi="ar-EG"/>
        </w:rPr>
        <w:t>أستودِعُكَ اللَّهَ الَّذي لا تضيعُ ودائعُهُ</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
      </w:r>
      <w:r w:rsidRPr="008257D2">
        <w:rPr>
          <w:rFonts w:ascii="Traditional Arabic" w:hAnsi="Traditional Arabic" w:cs="Traditional Arabic"/>
          <w:sz w:val="72"/>
          <w:szCs w:val="72"/>
          <w:vertAlign w:val="superscript"/>
          <w:rtl/>
          <w:lang w:bidi="ar-EG"/>
        </w:rPr>
        <w:t>)</w:t>
      </w:r>
      <w:r w:rsidR="00D06316">
        <w:rPr>
          <w:rFonts w:ascii="Traditional Arabic" w:hAnsi="Traditional Arabic" w:cs="Traditional Arabic" w:hint="cs"/>
          <w:sz w:val="72"/>
          <w:szCs w:val="72"/>
          <w:rtl/>
          <w:lang w:bidi="ar-EG"/>
        </w:rPr>
        <w:t>.</w:t>
      </w:r>
    </w:p>
    <w:p w:rsidR="00487421" w:rsidRPr="008257D2" w:rsidRDefault="00487421" w:rsidP="00D06316">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ويقولون له: «</w:t>
      </w:r>
      <w:r w:rsidRPr="008257D2">
        <w:rPr>
          <w:rFonts w:ascii="Traditional Arabic" w:hAnsi="Traditional Arabic" w:cs="Traditional Arabic"/>
          <w:b/>
          <w:bCs/>
          <w:sz w:val="72"/>
          <w:szCs w:val="72"/>
          <w:rtl/>
          <w:lang w:bidi="ar-EG"/>
        </w:rPr>
        <w:t>أستودِعُ اللَّهَ دينَكُم وأمانتَكُم وخواتيمَ أعمالِكُم</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2"/>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p>
    <w:p w:rsidR="00B01019"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 ثم يخرج من بيته قائلا</w:t>
      </w:r>
      <w:r w:rsidRPr="008257D2">
        <w:rPr>
          <w:rFonts w:ascii="Traditional Arabic" w:hAnsi="Traditional Arabic" w:cs="Traditional Arabic" w:hint="cs"/>
          <w:sz w:val="72"/>
          <w:szCs w:val="72"/>
          <w:rtl/>
          <w:lang w:bidi="ar-EG"/>
        </w:rPr>
        <w:t>ً</w:t>
      </w:r>
      <w:r w:rsidR="008257D2">
        <w:rPr>
          <w:rFonts w:ascii="Traditional Arabic" w:hAnsi="Traditional Arabic" w:cs="Traditional Arabic" w:hint="cs"/>
          <w:sz w:val="72"/>
          <w:szCs w:val="72"/>
          <w:rtl/>
          <w:lang w:bidi="ar-EG"/>
        </w:rPr>
        <w:t xml:space="preserve">: </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b/>
          <w:bCs/>
          <w:sz w:val="72"/>
          <w:szCs w:val="72"/>
          <w:rtl/>
          <w:lang w:bidi="ar-EG"/>
        </w:rPr>
        <w:t>بِسمِ اللَّهِ ، توَكَّلتُ علَى اللَّهِ ، لا حَولَ ولا قوَّةَ إلَّا باللَّهِ ، اللَّهمَّ إنِّي أعوذُ بِكَ أن أَضلَّ أو أُضَلَّ ، أو أَزِلَّ أو أُزَلَّ ، أو أَظلِمَ أو أُظلَمَ ، أو أَجهَلَ أو يُجهَلَ عليَّ</w:t>
      </w:r>
      <w:r w:rsidRPr="008257D2">
        <w:rPr>
          <w:rFonts w:ascii="Traditional Arabic" w:hAnsi="Traditional Arabic" w:cs="Traditional Arabic"/>
          <w:sz w:val="72"/>
          <w:szCs w:val="72"/>
          <w:rtl/>
          <w:lang w:bidi="ar-EG"/>
        </w:rPr>
        <w:t xml:space="preserve"> ». </w:t>
      </w:r>
    </w:p>
    <w:p w:rsidR="00B01019"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ثم يركب دابته التى توصله إلى مكان تجم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ع المسافرين معه</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فيقول عند ركوب الدابة:</w:t>
      </w:r>
      <w:r w:rsidR="008257D2">
        <w:rPr>
          <w:rFonts w:ascii="Traditional Arabic" w:hAnsi="Traditional Arabic" w:cs="Traditional Arabic" w:hint="cs"/>
          <w:sz w:val="72"/>
          <w:szCs w:val="72"/>
          <w:rtl/>
          <w:lang w:bidi="ar-EG"/>
        </w:rPr>
        <w:t xml:space="preserve"> </w:t>
      </w:r>
    </w:p>
    <w:p w:rsidR="00B01019"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rtl/>
        </w:rPr>
        <w:t xml:space="preserve"> </w:t>
      </w:r>
      <w:r w:rsidRPr="00CF4DBD">
        <w:rPr>
          <w:rFonts w:ascii="Traditional Arabic" w:hAnsi="Traditional Arabic" w:cs="KFGQPC Uthmanic Script HAFS"/>
          <w:b/>
          <w:bCs/>
          <w:sz w:val="72"/>
          <w:szCs w:val="72"/>
          <w:rtl/>
          <w:lang w:bidi="ar-EG"/>
        </w:rPr>
        <w:t>سبحان الذي سخَّر لنا هذا وما كنا له مُقرِنين وإنا إلى ربِّنا لَمُنقَلِبونَ</w:t>
      </w:r>
      <w:r w:rsidRPr="00CF4DBD">
        <w:rPr>
          <w:rFonts w:ascii="Traditional Arabic" w:hAnsi="Traditional Arabic" w:cs="Traditional Arabic"/>
          <w:sz w:val="72"/>
          <w:szCs w:val="72"/>
          <w:rtl/>
          <w:lang w:bidi="ar-EG"/>
        </w:rPr>
        <w:t xml:space="preserve"> </w:t>
      </w:r>
      <w:r w:rsidRPr="008257D2">
        <w:rPr>
          <w:rFonts w:ascii="Traditional Arabic" w:hAnsi="Traditional Arabic" w:cs="Traditional Arabic"/>
          <w:sz w:val="72"/>
          <w:szCs w:val="72"/>
          <w:rtl/>
          <w:lang w:bidi="ar-EG"/>
        </w:rPr>
        <w:t>»</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وهو دعاء ركوب الدابة التى لا يسافر بها سفرا ت</w:t>
      </w:r>
      <w:r w:rsidRPr="008257D2">
        <w:rPr>
          <w:rFonts w:ascii="Traditional Arabic" w:hAnsi="Traditional Arabic" w:cs="Traditional Arabic" w:hint="cs"/>
          <w:sz w:val="72"/>
          <w:szCs w:val="72"/>
          <w:rtl/>
          <w:lang w:bidi="ar-EG"/>
        </w:rPr>
        <w:t>ُ</w:t>
      </w:r>
      <w:r w:rsidR="00B01019">
        <w:rPr>
          <w:rFonts w:ascii="Traditional Arabic" w:hAnsi="Traditional Arabic" w:cs="Traditional Arabic"/>
          <w:sz w:val="72"/>
          <w:szCs w:val="72"/>
          <w:rtl/>
          <w:lang w:bidi="ar-EG"/>
        </w:rPr>
        <w:t>قصر به الصلاة، فإذا ركب دابة</w:t>
      </w:r>
      <w:r w:rsidR="00B01019">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السفر</w:t>
      </w:r>
      <w:r w:rsidR="00B01019">
        <w:rPr>
          <w:rFonts w:ascii="Traditional Arabic" w:hAnsi="Traditional Arabic" w:cs="Traditional Arabic" w:hint="cs"/>
          <w:sz w:val="72"/>
          <w:szCs w:val="72"/>
          <w:rtl/>
          <w:lang w:bidi="ar-EG"/>
        </w:rPr>
        <w:t xml:space="preserve"> </w:t>
      </w:r>
      <w:r w:rsidR="008257D2">
        <w:rPr>
          <w:rFonts w:ascii="Traditional Arabic" w:hAnsi="Traditional Arabic" w:cs="Traditional Arabic" w:hint="cs"/>
          <w:sz w:val="72"/>
          <w:szCs w:val="72"/>
          <w:rtl/>
          <w:lang w:bidi="ar-EG"/>
        </w:rPr>
        <w:t>(</w:t>
      </w:r>
      <w:r w:rsidR="00B01019">
        <w:rPr>
          <w:rFonts w:ascii="Traditional Arabic" w:hAnsi="Traditional Arabic" w:cs="Traditional Arabic" w:hint="cs"/>
          <w:sz w:val="72"/>
          <w:szCs w:val="72"/>
          <w:rtl/>
          <w:lang w:bidi="ar-EG"/>
        </w:rPr>
        <w:t xml:space="preserve"> </w:t>
      </w:r>
      <w:r w:rsidR="008257D2" w:rsidRPr="00A3433C">
        <w:rPr>
          <w:rFonts w:ascii="Traditional Arabic" w:hAnsi="Traditional Arabic" w:cs="Traditional Arabic" w:hint="cs"/>
          <w:b/>
          <w:bCs/>
          <w:sz w:val="72"/>
          <w:szCs w:val="72"/>
          <w:u w:val="single"/>
          <w:rtl/>
          <w:lang w:bidi="ar-EG"/>
        </w:rPr>
        <w:t>الطائرة,</w:t>
      </w:r>
      <w:r w:rsidR="00B01019">
        <w:rPr>
          <w:rFonts w:ascii="Traditional Arabic" w:hAnsi="Traditional Arabic" w:cs="Traditional Arabic" w:hint="cs"/>
          <w:b/>
          <w:bCs/>
          <w:sz w:val="72"/>
          <w:szCs w:val="72"/>
          <w:u w:val="single"/>
          <w:rtl/>
          <w:lang w:bidi="ar-EG"/>
        </w:rPr>
        <w:t xml:space="preserve"> </w:t>
      </w:r>
      <w:r w:rsidR="008257D2" w:rsidRPr="00A3433C">
        <w:rPr>
          <w:rFonts w:ascii="Traditional Arabic" w:hAnsi="Traditional Arabic" w:cs="Traditional Arabic" w:hint="cs"/>
          <w:b/>
          <w:bCs/>
          <w:sz w:val="72"/>
          <w:szCs w:val="72"/>
          <w:u w:val="single"/>
          <w:rtl/>
          <w:lang w:bidi="ar-EG"/>
        </w:rPr>
        <w:t>السفينة</w:t>
      </w:r>
      <w:r w:rsidR="001772F7">
        <w:rPr>
          <w:rFonts w:ascii="Traditional Arabic" w:hAnsi="Traditional Arabic" w:cs="Traditional Arabic" w:hint="cs"/>
          <w:b/>
          <w:bCs/>
          <w:sz w:val="72"/>
          <w:szCs w:val="72"/>
          <w:u w:val="single"/>
          <w:rtl/>
          <w:lang w:bidi="ar-EG"/>
        </w:rPr>
        <w:t xml:space="preserve"> </w:t>
      </w:r>
      <w:r w:rsidR="008257D2" w:rsidRPr="00A3433C">
        <w:rPr>
          <w:rFonts w:ascii="Traditional Arabic" w:hAnsi="Traditional Arabic" w:cs="Traditional Arabic" w:hint="cs"/>
          <w:b/>
          <w:bCs/>
          <w:sz w:val="72"/>
          <w:szCs w:val="72"/>
          <w:u w:val="single"/>
          <w:rtl/>
          <w:lang w:bidi="ar-EG"/>
        </w:rPr>
        <w:t>,</w:t>
      </w:r>
      <w:r w:rsidR="00B01019">
        <w:rPr>
          <w:rFonts w:ascii="Traditional Arabic" w:hAnsi="Traditional Arabic" w:cs="Traditional Arabic" w:hint="cs"/>
          <w:b/>
          <w:bCs/>
          <w:sz w:val="72"/>
          <w:szCs w:val="72"/>
          <w:u w:val="single"/>
          <w:rtl/>
          <w:lang w:bidi="ar-EG"/>
        </w:rPr>
        <w:t xml:space="preserve"> </w:t>
      </w:r>
      <w:r w:rsidR="008257D2" w:rsidRPr="00A3433C">
        <w:rPr>
          <w:rFonts w:ascii="Traditional Arabic" w:hAnsi="Traditional Arabic" w:cs="Traditional Arabic" w:hint="cs"/>
          <w:b/>
          <w:bCs/>
          <w:sz w:val="72"/>
          <w:szCs w:val="72"/>
          <w:u w:val="single"/>
          <w:rtl/>
          <w:lang w:bidi="ar-EG"/>
        </w:rPr>
        <w:t>السيارة</w:t>
      </w:r>
      <w:r w:rsidR="00B01019">
        <w:rPr>
          <w:rFonts w:ascii="Traditional Arabic" w:hAnsi="Traditional Arabic" w:cs="Traditional Arabic" w:hint="cs"/>
          <w:b/>
          <w:bCs/>
          <w:sz w:val="72"/>
          <w:szCs w:val="72"/>
          <w:u w:val="single"/>
          <w:rtl/>
          <w:lang w:bidi="ar-EG"/>
        </w:rPr>
        <w:t xml:space="preserve"> </w:t>
      </w:r>
      <w:r w:rsidR="008257D2">
        <w:rPr>
          <w:rFonts w:ascii="Traditional Arabic" w:hAnsi="Traditional Arabic" w:cs="Traditional Arabic" w:hint="cs"/>
          <w:sz w:val="72"/>
          <w:szCs w:val="72"/>
          <w:rtl/>
          <w:lang w:bidi="ar-EG"/>
        </w:rPr>
        <w:t>)</w:t>
      </w:r>
      <w:r w:rsidR="001772F7">
        <w:rPr>
          <w:rFonts w:ascii="Traditional Arabic" w:hAnsi="Traditional Arabic" w:cs="Traditional Arabic" w:hint="cs"/>
          <w:sz w:val="72"/>
          <w:szCs w:val="72"/>
          <w:rtl/>
          <w:lang w:bidi="ar-EG"/>
        </w:rPr>
        <w:t>.</w:t>
      </w:r>
    </w:p>
    <w:p w:rsidR="001772F7" w:rsidRDefault="001772F7" w:rsidP="00487421">
      <w:pPr>
        <w:jc w:val="right"/>
        <w:rPr>
          <w:rFonts w:ascii="Traditional Arabic" w:hAnsi="Traditional Arabic" w:cs="Traditional Arabic"/>
          <w:sz w:val="72"/>
          <w:szCs w:val="72"/>
          <w:rtl/>
          <w:lang w:bidi="ar-EG"/>
        </w:rPr>
      </w:pPr>
    </w:p>
    <w:p w:rsidR="001772F7"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فإنه يقول:</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rtl/>
        </w:rPr>
        <w:t xml:space="preserve"> </w:t>
      </w:r>
      <w:r w:rsidRPr="008257D2">
        <w:rPr>
          <w:rFonts w:ascii="Traditional Arabic" w:hAnsi="Traditional Arabic" w:cs="Traditional Arabic"/>
          <w:b/>
          <w:bCs/>
          <w:sz w:val="72"/>
          <w:szCs w:val="72"/>
          <w:rtl/>
          <w:lang w:bidi="ar-EG"/>
        </w:rPr>
        <w:t xml:space="preserve">كانَ إذَا اسْتَوَى علَى بَعِيرِهِ خَارِجًا إلى سَفَرٍ، 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3"/>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p>
    <w:p w:rsidR="001772F7"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  </w:t>
      </w:r>
      <w:r w:rsidRPr="008257D2">
        <w:rPr>
          <w:rFonts w:ascii="Traditional Arabic" w:hAnsi="Traditional Arabic" w:cs="Traditional Arabic"/>
          <w:sz w:val="72"/>
          <w:szCs w:val="72"/>
          <w:rtl/>
          <w:lang w:bidi="ar-EG"/>
        </w:rPr>
        <w:tab/>
        <w:t xml:space="preserve">ثم يركب قائلاً: </w:t>
      </w:r>
      <w:r w:rsidR="008257D2">
        <w:rPr>
          <w:rFonts w:ascii="Traditional Arabic" w:hAnsi="Traditional Arabic" w:cs="Traditional Arabic" w:hint="cs"/>
          <w:sz w:val="72"/>
          <w:szCs w:val="72"/>
          <w:rtl/>
          <w:lang w:bidi="ar-EG"/>
        </w:rPr>
        <w:t>(</w:t>
      </w:r>
      <w:r w:rsidRPr="00D06316">
        <w:rPr>
          <w:rFonts w:ascii="Traditional Arabic" w:hAnsi="Traditional Arabic" w:cs="Traditional Arabic"/>
          <w:b/>
          <w:bCs/>
          <w:sz w:val="72"/>
          <w:szCs w:val="72"/>
          <w:u w:val="single"/>
          <w:rtl/>
          <w:lang w:bidi="ar-EG"/>
        </w:rPr>
        <w:t>بسم الله</w:t>
      </w:r>
      <w:r w:rsid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فإذا نزل منزلاً قال</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r w:rsidR="008257D2" w:rsidRPr="00D06316">
        <w:rPr>
          <w:rFonts w:ascii="Traditional Arabic" w:hAnsi="Traditional Arabic" w:cs="Traditional Arabic" w:hint="cs"/>
          <w:sz w:val="72"/>
          <w:szCs w:val="72"/>
          <w:rtl/>
          <w:lang w:bidi="ar-EG"/>
        </w:rPr>
        <w:t>(</w:t>
      </w:r>
      <w:r w:rsidRPr="00D06316">
        <w:rPr>
          <w:rFonts w:ascii="Traditional Arabic" w:hAnsi="Traditional Arabic" w:cs="Traditional Arabic"/>
          <w:b/>
          <w:bCs/>
          <w:sz w:val="72"/>
          <w:szCs w:val="72"/>
          <w:u w:val="single"/>
          <w:rtl/>
          <w:lang w:bidi="ar-EG"/>
        </w:rPr>
        <w:t>سبحان الله</w:t>
      </w:r>
      <w:r w:rsidR="008257D2">
        <w:rPr>
          <w:rFonts w:ascii="Traditional Arabic" w:hAnsi="Traditional Arabic" w:cs="Traditional Arabic" w:hint="cs"/>
          <w:sz w:val="72"/>
          <w:szCs w:val="72"/>
          <w:rtl/>
          <w:lang w:bidi="ar-EG"/>
        </w:rPr>
        <w:t xml:space="preserve">) </w:t>
      </w:r>
      <w:r w:rsidR="001772F7">
        <w:rPr>
          <w:rFonts w:ascii="Traditional Arabic" w:hAnsi="Traditional Arabic" w:cs="Traditional Arabic" w:hint="cs"/>
          <w:sz w:val="72"/>
          <w:szCs w:val="72"/>
          <w:rtl/>
          <w:lang w:bidi="ar-EG"/>
        </w:rPr>
        <w:t>.</w:t>
      </w:r>
    </w:p>
    <w:p w:rsidR="00B37470"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فإذا صعدت الدابة مرتفع</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 قال</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r w:rsidR="008257D2">
        <w:rPr>
          <w:rFonts w:ascii="Traditional Arabic" w:hAnsi="Traditional Arabic" w:cs="Traditional Arabic" w:hint="cs"/>
          <w:sz w:val="72"/>
          <w:szCs w:val="72"/>
          <w:rtl/>
          <w:lang w:bidi="ar-EG"/>
        </w:rPr>
        <w:t>(</w:t>
      </w:r>
      <w:r w:rsidR="00937D33" w:rsidRPr="001772F7">
        <w:rPr>
          <w:rFonts w:ascii="Traditional Arabic" w:hAnsi="Traditional Arabic" w:cs="Traditional Arabic" w:hint="cs"/>
          <w:sz w:val="72"/>
          <w:szCs w:val="72"/>
          <w:rtl/>
          <w:lang w:bidi="ar-EG"/>
        </w:rPr>
        <w:t xml:space="preserve"> </w:t>
      </w:r>
      <w:r w:rsidRPr="001772F7">
        <w:rPr>
          <w:rFonts w:ascii="Traditional Arabic" w:hAnsi="Traditional Arabic" w:cs="Traditional Arabic"/>
          <w:b/>
          <w:bCs/>
          <w:sz w:val="72"/>
          <w:szCs w:val="72"/>
          <w:u w:val="single"/>
          <w:rtl/>
          <w:lang w:bidi="ar-EG"/>
        </w:rPr>
        <w:t>الله أكبر</w:t>
      </w:r>
      <w:r w:rsidR="008257D2">
        <w:rPr>
          <w:rFonts w:ascii="Traditional Arabic" w:hAnsi="Traditional Arabic" w:cs="Traditional Arabic" w:hint="cs"/>
          <w:sz w:val="72"/>
          <w:szCs w:val="72"/>
          <w:rtl/>
          <w:lang w:bidi="ar-EG"/>
        </w:rPr>
        <w:t>)</w:t>
      </w:r>
      <w:r w:rsidR="00B37470">
        <w:rPr>
          <w:rFonts w:ascii="Traditional Arabic" w:hAnsi="Traditional Arabic" w:cs="Traditional Arabic" w:hint="cs"/>
          <w:sz w:val="72"/>
          <w:szCs w:val="72"/>
          <w:rtl/>
          <w:lang w:bidi="ar-EG"/>
        </w:rPr>
        <w:t>.</w:t>
      </w:r>
    </w:p>
    <w:p w:rsidR="00B37470" w:rsidRDefault="00B37470"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00487421" w:rsidRPr="008257D2">
        <w:rPr>
          <w:rFonts w:ascii="Traditional Arabic" w:hAnsi="Traditional Arabic" w:cs="Traditional Arabic"/>
          <w:sz w:val="72"/>
          <w:szCs w:val="72"/>
          <w:rtl/>
          <w:lang w:bidi="ar-EG"/>
        </w:rPr>
        <w:t>يجتهد فى الدعاء حال كونه فى طريق سفره، فإن دعاء المسافر م</w:t>
      </w:r>
      <w:r w:rsidR="00487421" w:rsidRPr="008257D2">
        <w:rPr>
          <w:rFonts w:ascii="Traditional Arabic" w:hAnsi="Traditional Arabic" w:cs="Traditional Arabic" w:hint="cs"/>
          <w:sz w:val="72"/>
          <w:szCs w:val="72"/>
          <w:rtl/>
          <w:lang w:bidi="ar-EG"/>
        </w:rPr>
        <w:t>ُ</w:t>
      </w:r>
      <w:r w:rsidR="00487421" w:rsidRPr="008257D2">
        <w:rPr>
          <w:rFonts w:ascii="Traditional Arabic" w:hAnsi="Traditional Arabic" w:cs="Traditional Arabic"/>
          <w:sz w:val="72"/>
          <w:szCs w:val="72"/>
          <w:rtl/>
          <w:lang w:bidi="ar-EG"/>
        </w:rPr>
        <w:t>ستجاب</w:t>
      </w:r>
      <w:r>
        <w:rPr>
          <w:rFonts w:ascii="Traditional Arabic" w:hAnsi="Traditional Arabic" w:cs="Traditional Arabic" w:hint="cs"/>
          <w:sz w:val="72"/>
          <w:szCs w:val="72"/>
          <w:rtl/>
          <w:lang w:bidi="ar-EG"/>
        </w:rPr>
        <w:t>....</w:t>
      </w:r>
    </w:p>
    <w:p w:rsidR="001772F7"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hint="cs"/>
          <w:sz w:val="72"/>
          <w:szCs w:val="72"/>
          <w:rtl/>
          <w:lang w:bidi="ar-EG"/>
        </w:rPr>
        <w:t xml:space="preserve">كما جاء من رواية أنس بن مالك قال:قال رسول الله  </w:t>
      </w:r>
      <w:r w:rsidRPr="008257D2">
        <w:rPr>
          <w:rFonts w:ascii="Traditional Arabic" w:hAnsi="Traditional Arabic" w:cs="Traditional Arabic"/>
          <w:sz w:val="72"/>
          <w:szCs w:val="72"/>
          <w:rtl/>
          <w:lang w:bidi="ar-EG"/>
        </w:rPr>
        <w:t>ﷺ</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rtl/>
        </w:rPr>
        <w:t xml:space="preserve"> </w:t>
      </w:r>
      <w:r w:rsidRPr="008257D2">
        <w:rPr>
          <w:rFonts w:ascii="Traditional Arabic" w:hAnsi="Traditional Arabic" w:cs="Traditional Arabic"/>
          <w:b/>
          <w:bCs/>
          <w:sz w:val="72"/>
          <w:szCs w:val="72"/>
          <w:rtl/>
          <w:lang w:bidi="ar-EG"/>
        </w:rPr>
        <w:t>ثلاثُ دَعواتٍ لا تُرَدُّ : دعوةُ الوالِدِ لِولدِهِ ، ودعوةُ الصائِمِ ، ودعوةُ المسافِرِ</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4"/>
      </w:r>
      <w:r w:rsidRPr="008257D2">
        <w:rPr>
          <w:rFonts w:ascii="Traditional Arabic" w:hAnsi="Traditional Arabic" w:cs="Traditional Arabic"/>
          <w:sz w:val="72"/>
          <w:szCs w:val="72"/>
          <w:vertAlign w:val="superscript"/>
          <w:rtl/>
          <w:lang w:bidi="ar-EG"/>
        </w:rPr>
        <w:t>)</w:t>
      </w:r>
      <w:r w:rsidR="001772F7">
        <w:rPr>
          <w:rFonts w:ascii="Traditional Arabic" w:hAnsi="Traditional Arabic" w:cs="Traditional Arabic" w:hint="cs"/>
          <w:sz w:val="72"/>
          <w:szCs w:val="72"/>
          <w:rtl/>
          <w:lang w:bidi="ar-EG"/>
        </w:rPr>
        <w:t>.</w:t>
      </w:r>
    </w:p>
    <w:p w:rsidR="00487421" w:rsidRPr="008257D2"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وليجتهد فى الذكر وليوطن نفسه على عدم الكلام فيما لا يج</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دى محافظ</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على لسانه وقلبه. </w:t>
      </w:r>
    </w:p>
    <w:p w:rsidR="001772F7"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فإذا رأى مشارف البلدة التى سينزل فيها فإنه يقول:</w:t>
      </w:r>
    </w:p>
    <w:p w:rsidR="00487421" w:rsidRPr="00C812B5" w:rsidRDefault="008257D2" w:rsidP="00C812B5">
      <w:pPr>
        <w:jc w:val="right"/>
        <w:rPr>
          <w:rFonts w:ascii="Traditional Arabic" w:hAnsi="Traditional Arabic" w:cs="Traditional Arabic"/>
          <w:b/>
          <w:bCs/>
          <w:sz w:val="72"/>
          <w:szCs w:val="72"/>
          <w:rtl/>
          <w:lang w:bidi="ar-EG"/>
        </w:rPr>
      </w:pPr>
      <w:r>
        <w:rPr>
          <w:rFonts w:ascii="Traditional Arabic" w:hAnsi="Traditional Arabic" w:cs="Traditional Arabic" w:hint="cs"/>
          <w:sz w:val="72"/>
          <w:szCs w:val="72"/>
          <w:rtl/>
          <w:lang w:bidi="ar-EG"/>
        </w:rPr>
        <w:lastRenderedPageBreak/>
        <w:t xml:space="preserve"> </w:t>
      </w:r>
      <w:r w:rsidR="00487421" w:rsidRPr="008257D2">
        <w:rPr>
          <w:rFonts w:ascii="Traditional Arabic" w:hAnsi="Traditional Arabic" w:cs="Traditional Arabic"/>
          <w:sz w:val="72"/>
          <w:szCs w:val="72"/>
          <w:rtl/>
          <w:lang w:bidi="ar-EG"/>
        </w:rPr>
        <w:t>«</w:t>
      </w:r>
      <w:r w:rsidR="001772F7">
        <w:rPr>
          <w:rFonts w:ascii="Traditional Arabic" w:hAnsi="Traditional Arabic" w:cs="Traditional Arabic" w:hint="cs"/>
          <w:sz w:val="72"/>
          <w:szCs w:val="72"/>
          <w:rtl/>
          <w:lang w:bidi="ar-EG"/>
        </w:rPr>
        <w:t xml:space="preserve"> </w:t>
      </w:r>
      <w:r w:rsidR="00487421" w:rsidRPr="008257D2">
        <w:rPr>
          <w:rFonts w:ascii="Traditional Arabic" w:hAnsi="Traditional Arabic" w:cs="Traditional Arabic"/>
          <w:b/>
          <w:bCs/>
          <w:sz w:val="72"/>
          <w:szCs w:val="72"/>
          <w:rtl/>
          <w:lang w:bidi="ar-EG"/>
        </w:rPr>
        <w:t>اللَّهمَّ ربَّ السَّماواتِ السَّبعِ وما أظلَلنَ ، وربَّ الأرضينَ وما أقلَلنَ، وربَّ الشَّياطينِ وما أضلَلنَ ،</w:t>
      </w:r>
      <w:r w:rsidR="00C812B5">
        <w:rPr>
          <w:rFonts w:ascii="Traditional Arabic" w:hAnsi="Traditional Arabic" w:cs="Traditional Arabic" w:hint="cs"/>
          <w:b/>
          <w:bCs/>
          <w:sz w:val="72"/>
          <w:szCs w:val="72"/>
          <w:rtl/>
          <w:lang w:bidi="ar-EG"/>
        </w:rPr>
        <w:t xml:space="preserve">   </w:t>
      </w:r>
      <w:r w:rsidR="00487421" w:rsidRPr="008257D2">
        <w:rPr>
          <w:rFonts w:ascii="Traditional Arabic" w:hAnsi="Traditional Arabic" w:cs="Traditional Arabic"/>
          <w:b/>
          <w:bCs/>
          <w:sz w:val="72"/>
          <w:szCs w:val="72"/>
          <w:rtl/>
          <w:lang w:bidi="ar-EG"/>
        </w:rPr>
        <w:t xml:space="preserve"> وربَّ الرِّياحِ وما ذَرَينَ، فإنَّا نسألُكَ خيرَ هذِهِ القريةِ، وخيرَ أَهْلِها، ونعوذُ بِكَ من شرّ</w:t>
      </w:r>
      <w:r>
        <w:rPr>
          <w:rFonts w:ascii="Traditional Arabic" w:hAnsi="Traditional Arabic" w:cs="Traditional Arabic"/>
          <w:b/>
          <w:bCs/>
          <w:sz w:val="72"/>
          <w:szCs w:val="72"/>
          <w:rtl/>
          <w:lang w:bidi="ar-EG"/>
        </w:rPr>
        <w:t>ِها وشرِّ أَهْلِها وشرِّ ما فيه</w:t>
      </w:r>
      <w:r>
        <w:rPr>
          <w:rFonts w:ascii="Traditional Arabic" w:hAnsi="Traditional Arabic" w:cs="Traditional Arabic" w:hint="cs"/>
          <w:b/>
          <w:bCs/>
          <w:sz w:val="72"/>
          <w:szCs w:val="72"/>
          <w:rtl/>
          <w:lang w:bidi="ar-EG"/>
        </w:rPr>
        <w:t>ا</w:t>
      </w:r>
      <w:r w:rsidR="00487421" w:rsidRPr="008257D2">
        <w:rPr>
          <w:rFonts w:ascii="Traditional Arabic" w:hAnsi="Traditional Arabic" w:cs="Traditional Arabic"/>
          <w:b/>
          <w:bCs/>
          <w:sz w:val="72"/>
          <w:szCs w:val="72"/>
          <w:rtl/>
          <w:lang w:bidi="ar-EG"/>
        </w:rPr>
        <w:t xml:space="preserve"> </w:t>
      </w:r>
      <w:r w:rsidR="00487421" w:rsidRPr="008257D2">
        <w:rPr>
          <w:rFonts w:ascii="Traditional Arabic" w:hAnsi="Traditional Arabic" w:cs="Traditional Arabic"/>
          <w:sz w:val="72"/>
          <w:szCs w:val="72"/>
          <w:rtl/>
          <w:lang w:bidi="ar-EG"/>
        </w:rPr>
        <w:t>»</w:t>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sz w:val="72"/>
          <w:szCs w:val="72"/>
          <w:vertAlign w:val="superscript"/>
          <w:rtl/>
          <w:lang w:bidi="ar-EG"/>
        </w:rPr>
        <w:footnoteReference w:id="5"/>
      </w:r>
      <w:r w:rsidR="00487421" w:rsidRPr="008257D2">
        <w:rPr>
          <w:rFonts w:ascii="Traditional Arabic" w:hAnsi="Traditional Arabic" w:cs="Traditional Arabic"/>
          <w:sz w:val="72"/>
          <w:szCs w:val="72"/>
          <w:vertAlign w:val="superscript"/>
          <w:rtl/>
          <w:lang w:bidi="ar-EG"/>
        </w:rPr>
        <w:t>)</w:t>
      </w:r>
      <w:r w:rsidR="001772F7">
        <w:rPr>
          <w:rFonts w:ascii="Traditional Arabic" w:hAnsi="Traditional Arabic" w:cs="Traditional Arabic" w:hint="cs"/>
          <w:sz w:val="72"/>
          <w:szCs w:val="72"/>
          <w:rtl/>
          <w:lang w:bidi="ar-EG"/>
        </w:rPr>
        <w:t>.</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فإذا نزل المطار</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فلـــه أن يغتســـل إذا لم يكن قد أغتسل قبل ذلك ويضع الطيب ويلبس ملابس الإحرام. </w:t>
      </w:r>
    </w:p>
    <w:p w:rsidR="00C812B5" w:rsidRDefault="00487421" w:rsidP="00C812B5">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وأما المراة فإن إحرامها فى وجهها ويديها لقول النبى ﷺ :</w:t>
      </w:r>
      <w:r w:rsidR="0093260B">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rtl/>
        </w:rPr>
        <w:t xml:space="preserve"> </w:t>
      </w:r>
      <w:r w:rsidRPr="0093260B">
        <w:rPr>
          <w:rFonts w:ascii="Traditional Arabic" w:hAnsi="Traditional Arabic" w:cs="Traditional Arabic"/>
          <w:b/>
          <w:bCs/>
          <w:sz w:val="72"/>
          <w:szCs w:val="72"/>
          <w:rtl/>
          <w:lang w:bidi="ar-EG"/>
        </w:rPr>
        <w:t xml:space="preserve">لا تَتَنَقَّبِ المُحْرِمَةُ، ولَا تَلْبَسِ القُفَّازَيْنِ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6"/>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فتخلع نقابها وقفازيها عند إحرامها ولها أن ت</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نزل شيئ</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من فوق </w:t>
      </w:r>
      <w:r w:rsidRPr="008257D2">
        <w:rPr>
          <w:rFonts w:ascii="Traditional Arabic" w:hAnsi="Traditional Arabic" w:cs="Traditional Arabic"/>
          <w:sz w:val="72"/>
          <w:szCs w:val="72"/>
          <w:rtl/>
          <w:lang w:bidi="ar-EG"/>
        </w:rPr>
        <w:lastRenderedPageBreak/>
        <w:t xml:space="preserve">رأسها على وجهها إذا خالطت الرجال </w:t>
      </w:r>
      <w:r w:rsidRPr="008257D2">
        <w:rPr>
          <w:rFonts w:ascii="Traditional Arabic" w:hAnsi="Traditional Arabic" w:cs="Traditional Arabic" w:hint="cs"/>
          <w:sz w:val="72"/>
          <w:szCs w:val="72"/>
          <w:rtl/>
          <w:lang w:bidi="ar-EG"/>
        </w:rPr>
        <w:t>,لقول أسماء بنت أبي بكر</w:t>
      </w:r>
      <w:r w:rsidRPr="008257D2">
        <w:rPr>
          <w:rFonts w:ascii="Traditional Arabic" w:hAnsi="Traditional Arabic" w:cs="Traditional Arabic"/>
          <w:sz w:val="72"/>
          <w:szCs w:val="72"/>
          <w:rtl/>
        </w:rPr>
        <w:t xml:space="preserve"> </w:t>
      </w:r>
      <w:r w:rsidRPr="008257D2">
        <w:rPr>
          <w:rFonts w:ascii="Traditional Arabic" w:hAnsi="Traditional Arabic" w:cs="Traditional Arabic"/>
          <w:sz w:val="72"/>
          <w:szCs w:val="72"/>
          <w:rtl/>
          <w:lang w:bidi="ar-EG"/>
        </w:rPr>
        <w:t xml:space="preserve">رضي الله عنها </w:t>
      </w:r>
      <w:r w:rsidR="00C812B5">
        <w:rPr>
          <w:rFonts w:ascii="Traditional Arabic" w:hAnsi="Traditional Arabic" w:cs="Traditional Arabic" w:hint="cs"/>
          <w:sz w:val="72"/>
          <w:szCs w:val="72"/>
          <w:rtl/>
          <w:lang w:bidi="ar-EG"/>
        </w:rPr>
        <w:t>:</w:t>
      </w:r>
    </w:p>
    <w:p w:rsidR="00487421" w:rsidRPr="008257D2" w:rsidRDefault="00487421" w:rsidP="00C812B5">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93260B">
        <w:rPr>
          <w:rFonts w:ascii="Traditional Arabic" w:hAnsi="Traditional Arabic" w:cs="Traditional Arabic"/>
          <w:b/>
          <w:bCs/>
          <w:sz w:val="72"/>
          <w:szCs w:val="72"/>
          <w:rtl/>
          <w:lang w:bidi="ar-EG"/>
        </w:rPr>
        <w:t xml:space="preserve"> كنَّا نُغَطِي وجوهَنا منَ الرجالِ</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7"/>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p>
    <w:p w:rsidR="00C812B5"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وعند ركوب الطائرة</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يقول المعتمر دعاء السفر فى الطائرة أيض</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w:t>
      </w:r>
      <w:r w:rsidRPr="008257D2">
        <w:rPr>
          <w:rFonts w:ascii="Traditional Arabic" w:hAnsi="Traditional Arabic" w:cs="Traditional Arabic" w:hint="cs"/>
          <w:sz w:val="72"/>
          <w:szCs w:val="72"/>
          <w:rtl/>
          <w:lang w:bidi="ar-EG"/>
        </w:rPr>
        <w:t xml:space="preserve">, ثم </w:t>
      </w:r>
      <w:r w:rsidRPr="008257D2">
        <w:rPr>
          <w:rFonts w:ascii="Traditional Arabic" w:hAnsi="Traditional Arabic" w:cs="Traditional Arabic"/>
          <w:sz w:val="72"/>
          <w:szCs w:val="72"/>
          <w:rtl/>
          <w:lang w:bidi="ar-EG"/>
        </w:rPr>
        <w:t>عند المرور بالميقات 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هل المعتمر بقوله </w:t>
      </w:r>
      <w:r w:rsidRPr="008257D2">
        <w:rPr>
          <w:rFonts w:ascii="Traditional Arabic" w:hAnsi="Traditional Arabic" w:cs="Traditional Arabic" w:hint="cs"/>
          <w:sz w:val="72"/>
          <w:szCs w:val="72"/>
          <w:rtl/>
          <w:lang w:bidi="ar-EG"/>
        </w:rPr>
        <w:t>:</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93260B">
        <w:rPr>
          <w:rFonts w:ascii="Traditional Arabic" w:hAnsi="Traditional Arabic" w:cs="Traditional Arabic"/>
          <w:b/>
          <w:bCs/>
          <w:sz w:val="72"/>
          <w:szCs w:val="72"/>
          <w:rtl/>
          <w:lang w:bidi="ar-EG"/>
        </w:rPr>
        <w:t>لبَّيْك ب</w:t>
      </w:r>
      <w:r w:rsidRPr="0093260B">
        <w:rPr>
          <w:rFonts w:ascii="Traditional Arabic" w:hAnsi="Traditional Arabic" w:cs="Traditional Arabic" w:hint="cs"/>
          <w:b/>
          <w:bCs/>
          <w:sz w:val="72"/>
          <w:szCs w:val="72"/>
          <w:rtl/>
          <w:lang w:bidi="ar-EG"/>
        </w:rPr>
        <w:t>عمّر</w:t>
      </w:r>
      <w:r w:rsidRPr="0093260B">
        <w:rPr>
          <w:rFonts w:ascii="Traditional Arabic" w:hAnsi="Traditional Arabic" w:cs="Traditional Arabic"/>
          <w:b/>
          <w:bCs/>
          <w:sz w:val="72"/>
          <w:szCs w:val="72"/>
          <w:rtl/>
          <w:lang w:bidi="ar-EG"/>
        </w:rPr>
        <w:t>ة</w:t>
      </w:r>
      <w:r w:rsidRPr="0093260B">
        <w:rPr>
          <w:rFonts w:ascii="Traditional Arabic" w:hAnsi="Traditional Arabic" w:cs="Traditional Arabic" w:hint="cs"/>
          <w:b/>
          <w:bCs/>
          <w:sz w:val="72"/>
          <w:szCs w:val="72"/>
          <w:rtl/>
          <w:lang w:bidi="ar-EG"/>
        </w:rPr>
        <w:t>ٍ</w:t>
      </w:r>
      <w:r w:rsidRPr="0093260B">
        <w:rPr>
          <w:rFonts w:ascii="Traditional Arabic" w:hAnsi="Traditional Arabic" w:cs="Traditional Arabic"/>
          <w:b/>
          <w:bCs/>
          <w:sz w:val="72"/>
          <w:szCs w:val="72"/>
          <w:rtl/>
          <w:lang w:bidi="ar-EG"/>
        </w:rPr>
        <w:t xml:space="preserve"> لا سُمعةَ فيها ولا رياءَ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8"/>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rtl/>
          <w:lang w:bidi="ar-EG"/>
        </w:rPr>
        <w:t xml:space="preserve">. </w:t>
      </w:r>
    </w:p>
    <w:p w:rsidR="00C812B5" w:rsidRDefault="00487421" w:rsidP="0093260B">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فإذا خشى أن يتعرض لمنع من العمرة لعارض يعرض له فله أن يقول:</w:t>
      </w:r>
      <w:r w:rsidR="0093260B">
        <w:rPr>
          <w:rFonts w:ascii="Traditional Arabic" w:hAnsi="Traditional Arabic" w:cs="Traditional Arabic" w:hint="cs"/>
          <w:sz w:val="72"/>
          <w:szCs w:val="72"/>
          <w:rtl/>
          <w:lang w:bidi="ar-EG"/>
        </w:rPr>
        <w:t xml:space="preserve"> </w:t>
      </w:r>
    </w:p>
    <w:p w:rsidR="0093260B" w:rsidRDefault="00487421" w:rsidP="0093260B">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93260B">
        <w:rPr>
          <w:rFonts w:ascii="Traditional Arabic" w:hAnsi="Traditional Arabic" w:cs="Traditional Arabic"/>
          <w:b/>
          <w:bCs/>
          <w:sz w:val="72"/>
          <w:szCs w:val="72"/>
          <w:rtl/>
          <w:lang w:bidi="ar-EG"/>
        </w:rPr>
        <w:t xml:space="preserve">فإن حبسنى حابس مَحلِّي حيثُ حَبسْتَني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9"/>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rtl/>
          <w:lang w:bidi="ar-EG"/>
        </w:rPr>
        <w:t xml:space="preserve"> </w:t>
      </w:r>
      <w:r w:rsidR="008257D2">
        <w:rPr>
          <w:rFonts w:ascii="Traditional Arabic" w:hAnsi="Traditional Arabic" w:cs="Traditional Arabic" w:hint="cs"/>
          <w:sz w:val="72"/>
          <w:szCs w:val="72"/>
          <w:rtl/>
          <w:lang w:bidi="ar-EG"/>
        </w:rPr>
        <w:t>.</w:t>
      </w:r>
    </w:p>
    <w:p w:rsidR="00D06316" w:rsidRPr="008257D2" w:rsidRDefault="00D06316" w:rsidP="00C812B5">
      <w:pPr>
        <w:rPr>
          <w:rFonts w:ascii="Traditional Arabic" w:hAnsi="Traditional Arabic" w:cs="Traditional Arabic"/>
          <w:sz w:val="72"/>
          <w:szCs w:val="72"/>
          <w:rtl/>
          <w:lang w:bidi="ar-EG"/>
        </w:rPr>
      </w:pPr>
    </w:p>
    <w:p w:rsidR="00487421" w:rsidRPr="0093260B"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ab/>
      </w:r>
      <w:r w:rsidRPr="0093260B">
        <w:rPr>
          <w:rFonts w:ascii="Traditional Arabic" w:hAnsi="Traditional Arabic" w:cs="Traditional Arabic"/>
          <w:sz w:val="72"/>
          <w:szCs w:val="72"/>
          <w:rtl/>
          <w:lang w:bidi="ar-EG"/>
        </w:rPr>
        <w:t>ويحظر عليه بإهلاله هذه المحظورات :</w:t>
      </w:r>
    </w:p>
    <w:tbl>
      <w:tblPr>
        <w:bidiVisual/>
        <w:tblW w:w="0" w:type="auto"/>
        <w:tblInd w:w="887"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7320"/>
      </w:tblGrid>
      <w:tr w:rsidR="00487421" w:rsidRPr="008257D2" w:rsidTr="0093260B">
        <w:trPr>
          <w:trHeight w:val="1238"/>
        </w:trPr>
        <w:tc>
          <w:tcPr>
            <w:tcW w:w="7320" w:type="dxa"/>
            <w:shd w:val="clear" w:color="auto" w:fill="FFFF99"/>
          </w:tcPr>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(1) حلقه الشعر            </w:t>
            </w:r>
          </w:p>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(2) تقليم الأظافر             </w:t>
            </w:r>
          </w:p>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(3)</w:t>
            </w:r>
            <w:r w:rsidR="008257D2">
              <w:rPr>
                <w:rFonts w:ascii="Traditional Arabic" w:hAnsi="Traditional Arabic" w:cs="Traditional Arabic"/>
                <w:b/>
                <w:bCs/>
                <w:sz w:val="72"/>
                <w:szCs w:val="72"/>
                <w:rtl/>
                <w:lang w:bidi="ar-EG"/>
              </w:rPr>
              <w:t xml:space="preserve"> تغطية الرأس للرجال            </w:t>
            </w:r>
          </w:p>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(4)  لبس المخيط</w:t>
            </w:r>
            <w:r w:rsidR="00661261" w:rsidRPr="008257D2">
              <w:rPr>
                <w:rFonts w:ascii="Traditional Arabic" w:hAnsi="Traditional Arabic" w:cs="Traditional Arabic"/>
                <w:b/>
                <w:bCs/>
                <w:sz w:val="72"/>
                <w:szCs w:val="72"/>
                <w:rtl/>
                <w:lang w:bidi="ar-EG"/>
              </w:rPr>
              <w:t xml:space="preserve"> </w:t>
            </w:r>
            <w:r w:rsidR="00661261" w:rsidRPr="008257D2">
              <w:rPr>
                <w:rFonts w:ascii="Traditional Arabic" w:hAnsi="Traditional Arabic" w:cs="Traditional Arabic" w:hint="cs"/>
                <w:b/>
                <w:bCs/>
                <w:sz w:val="72"/>
                <w:szCs w:val="72"/>
                <w:rtl/>
                <w:lang w:bidi="ar-EG"/>
              </w:rPr>
              <w:t>للرجال</w:t>
            </w:r>
            <w:r w:rsidRPr="008257D2">
              <w:rPr>
                <w:rFonts w:ascii="Traditional Arabic" w:hAnsi="Traditional Arabic" w:cs="Traditional Arabic"/>
                <w:b/>
                <w:bCs/>
                <w:sz w:val="72"/>
                <w:szCs w:val="72"/>
                <w:rtl/>
                <w:lang w:bidi="ar-EG"/>
              </w:rPr>
              <w:t xml:space="preserve"> </w:t>
            </w:r>
          </w:p>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(5) قتل الصيد          </w:t>
            </w:r>
          </w:p>
          <w:p w:rsidR="00487421" w:rsidRPr="008257D2" w:rsidRDefault="00487421" w:rsidP="00487421">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(6) قطع شجر الحرم  </w:t>
            </w:r>
          </w:p>
          <w:p w:rsidR="008257D2" w:rsidRDefault="00487421" w:rsidP="008257D2">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(7) الطيب         </w:t>
            </w:r>
            <w:r w:rsidR="008257D2">
              <w:rPr>
                <w:rFonts w:ascii="Traditional Arabic" w:hAnsi="Traditional Arabic" w:cs="Traditional Arabic"/>
                <w:b/>
                <w:bCs/>
                <w:sz w:val="72"/>
                <w:szCs w:val="72"/>
                <w:rtl/>
                <w:lang w:bidi="ar-EG"/>
              </w:rPr>
              <w:t xml:space="preserve">                 </w:t>
            </w:r>
          </w:p>
          <w:p w:rsidR="00487421" w:rsidRPr="008257D2" w:rsidRDefault="00487421" w:rsidP="008257D2">
            <w:pPr>
              <w:spacing w:line="240" w:lineRule="auto"/>
              <w:jc w:val="right"/>
              <w:rPr>
                <w:rFonts w:ascii="Traditional Arabic" w:hAnsi="Traditional Arabic" w:cs="Traditional Arabic"/>
                <w:b/>
                <w:bCs/>
                <w:sz w:val="72"/>
                <w:szCs w:val="72"/>
                <w:rtl/>
                <w:lang w:bidi="ar-EG"/>
              </w:rPr>
            </w:pPr>
            <w:r w:rsidRPr="008257D2">
              <w:rPr>
                <w:rFonts w:ascii="Traditional Arabic" w:hAnsi="Traditional Arabic" w:cs="Traditional Arabic"/>
                <w:b/>
                <w:bCs/>
                <w:sz w:val="72"/>
                <w:szCs w:val="72"/>
                <w:rtl/>
                <w:lang w:bidi="ar-EG"/>
              </w:rPr>
              <w:t xml:space="preserve"> وطىء النساء أو مقدمات ذلك</w:t>
            </w:r>
            <w:r w:rsidRPr="008257D2">
              <w:rPr>
                <w:rFonts w:ascii="Traditional Arabic" w:hAnsi="Traditional Arabic" w:cs="Traditional Arabic"/>
                <w:b/>
                <w:bCs/>
                <w:sz w:val="72"/>
                <w:szCs w:val="72"/>
                <w:lang w:bidi="ar-EG"/>
              </w:rPr>
              <w:t xml:space="preserve"> (8)</w:t>
            </w:r>
            <w:r w:rsidR="00661261" w:rsidRPr="008257D2">
              <w:rPr>
                <w:rFonts w:ascii="Traditional Arabic" w:hAnsi="Traditional Arabic" w:cs="Traditional Arabic"/>
                <w:b/>
                <w:bCs/>
                <w:sz w:val="72"/>
                <w:szCs w:val="72"/>
                <w:lang w:bidi="ar-EG"/>
              </w:rPr>
              <w:t xml:space="preserve"> </w:t>
            </w:r>
          </w:p>
        </w:tc>
      </w:tr>
    </w:tbl>
    <w:p w:rsidR="00487421" w:rsidRPr="008257D2" w:rsidRDefault="00487421" w:rsidP="0093260B">
      <w:pPr>
        <w:rPr>
          <w:rFonts w:ascii="Traditional Arabic" w:hAnsi="Traditional Arabic" w:cs="Traditional Arabic"/>
          <w:sz w:val="72"/>
          <w:szCs w:val="72"/>
          <w:rtl/>
          <w:lang w:bidi="ar-EG"/>
        </w:rPr>
      </w:pP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وتج</w:t>
      </w:r>
      <w:r w:rsidRPr="008257D2">
        <w:rPr>
          <w:rFonts w:ascii="Traditional Arabic" w:hAnsi="Traditional Arabic" w:cs="Traditional Arabic" w:hint="cs"/>
          <w:sz w:val="72"/>
          <w:szCs w:val="72"/>
          <w:rtl/>
          <w:lang w:bidi="ar-EG"/>
        </w:rPr>
        <w:t>ت</w:t>
      </w:r>
      <w:r w:rsidRPr="008257D2">
        <w:rPr>
          <w:rFonts w:ascii="Traditional Arabic" w:hAnsi="Traditional Arabic" w:cs="Traditional Arabic"/>
          <w:sz w:val="72"/>
          <w:szCs w:val="72"/>
          <w:rtl/>
          <w:lang w:bidi="ar-EG"/>
        </w:rPr>
        <w:t>نب المر</w:t>
      </w:r>
      <w:r w:rsidRPr="008257D2">
        <w:rPr>
          <w:rFonts w:ascii="Traditional Arabic" w:hAnsi="Traditional Arabic" w:cs="Traditional Arabic" w:hint="cs"/>
          <w:sz w:val="72"/>
          <w:szCs w:val="72"/>
          <w:rtl/>
          <w:lang w:bidi="ar-EG"/>
        </w:rPr>
        <w:t>أ</w:t>
      </w:r>
      <w:r w:rsidRPr="008257D2">
        <w:rPr>
          <w:rFonts w:ascii="Traditional Arabic" w:hAnsi="Traditional Arabic" w:cs="Traditional Arabic"/>
          <w:sz w:val="72"/>
          <w:szCs w:val="72"/>
          <w:rtl/>
          <w:lang w:bidi="ar-EG"/>
        </w:rPr>
        <w:t>ة لبس البرقع أو النقاب أو القفازين</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فتخلع ذلك كله قبل إحرامها ثم ت</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هل بالإحرام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فإذا خالطت الرجال فلها أن ت</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نزل شيئ</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على وجهها </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تسدله من فوق رأسها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w:t>
      </w:r>
    </w:p>
    <w:p w:rsidR="00C812B5"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فمن فعل شيئا من تلك المحظورات وهى</w:t>
      </w:r>
      <w:r w:rsidR="00B37470">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حلق الشعر أو لبس المخيط أو تغطية الرأس أو تقليم الأظافر أو وضع الطيب </w:t>
      </w:r>
      <w:r w:rsidR="00661261" w:rsidRPr="008257D2">
        <w:rPr>
          <w:rFonts w:ascii="Traditional Arabic" w:hAnsi="Traditional Arabic" w:cs="Traditional Arabic" w:hint="cs"/>
          <w:color w:val="000000" w:themeColor="text1"/>
          <w:sz w:val="72"/>
          <w:szCs w:val="72"/>
          <w:rtl/>
          <w:lang w:bidi="ar-EG"/>
        </w:rPr>
        <w:t>[</w:t>
      </w:r>
      <w:r w:rsidR="00C812B5">
        <w:rPr>
          <w:rFonts w:ascii="Traditional Arabic" w:hAnsi="Traditional Arabic" w:cs="Traditional Arabic" w:hint="cs"/>
          <w:color w:val="000000" w:themeColor="text1"/>
          <w:sz w:val="72"/>
          <w:szCs w:val="72"/>
          <w:rtl/>
          <w:lang w:bidi="ar-EG"/>
        </w:rPr>
        <w:t xml:space="preserve"> </w:t>
      </w:r>
      <w:r w:rsidRPr="00937D33">
        <w:rPr>
          <w:rFonts w:ascii="Traditional Arabic" w:hAnsi="Traditional Arabic" w:cs="Traditional Arabic"/>
          <w:b/>
          <w:bCs/>
          <w:color w:val="000000" w:themeColor="text1"/>
          <w:sz w:val="72"/>
          <w:szCs w:val="72"/>
          <w:u w:val="single"/>
          <w:rtl/>
          <w:lang w:bidi="ar-EG"/>
        </w:rPr>
        <w:t>ناسي</w:t>
      </w:r>
      <w:r w:rsidRPr="00937D33">
        <w:rPr>
          <w:rFonts w:ascii="Traditional Arabic" w:hAnsi="Traditional Arabic" w:cs="Traditional Arabic" w:hint="cs"/>
          <w:b/>
          <w:bCs/>
          <w:color w:val="000000" w:themeColor="text1"/>
          <w:sz w:val="72"/>
          <w:szCs w:val="72"/>
          <w:u w:val="single"/>
          <w:rtl/>
          <w:lang w:bidi="ar-EG"/>
        </w:rPr>
        <w:t>ً</w:t>
      </w:r>
      <w:r w:rsidRPr="00937D33">
        <w:rPr>
          <w:rFonts w:ascii="Traditional Arabic" w:hAnsi="Traditional Arabic" w:cs="Traditional Arabic"/>
          <w:b/>
          <w:bCs/>
          <w:color w:val="000000" w:themeColor="text1"/>
          <w:sz w:val="72"/>
          <w:szCs w:val="72"/>
          <w:u w:val="single"/>
          <w:rtl/>
          <w:lang w:bidi="ar-EG"/>
        </w:rPr>
        <w:t>ا أو جاهلا</w:t>
      </w:r>
      <w:r w:rsidRPr="00937D33">
        <w:rPr>
          <w:rFonts w:ascii="Traditional Arabic" w:hAnsi="Traditional Arabic" w:cs="Traditional Arabic" w:hint="cs"/>
          <w:b/>
          <w:bCs/>
          <w:color w:val="000000" w:themeColor="text1"/>
          <w:sz w:val="72"/>
          <w:szCs w:val="72"/>
          <w:u w:val="single"/>
          <w:rtl/>
          <w:lang w:bidi="ar-EG"/>
        </w:rPr>
        <w:t>ً</w:t>
      </w:r>
      <w:r w:rsidRPr="00937D33">
        <w:rPr>
          <w:rFonts w:ascii="Traditional Arabic" w:hAnsi="Traditional Arabic" w:cs="Traditional Arabic"/>
          <w:b/>
          <w:bCs/>
          <w:color w:val="000000" w:themeColor="text1"/>
          <w:sz w:val="72"/>
          <w:szCs w:val="72"/>
          <w:u w:val="single"/>
          <w:rtl/>
          <w:lang w:bidi="ar-EG"/>
        </w:rPr>
        <w:t xml:space="preserve"> فليس عليه شيئ</w:t>
      </w:r>
      <w:r w:rsidR="00C812B5">
        <w:rPr>
          <w:rFonts w:ascii="Traditional Arabic" w:hAnsi="Traditional Arabic" w:cs="Traditional Arabic" w:hint="cs"/>
          <w:b/>
          <w:bCs/>
          <w:color w:val="000000" w:themeColor="text1"/>
          <w:sz w:val="72"/>
          <w:szCs w:val="72"/>
          <w:u w:val="single"/>
          <w:rtl/>
          <w:lang w:bidi="ar-EG"/>
        </w:rPr>
        <w:t xml:space="preserve"> </w:t>
      </w:r>
      <w:r w:rsidR="00661261" w:rsidRPr="008257D2">
        <w:rPr>
          <w:rFonts w:ascii="Traditional Arabic" w:hAnsi="Traditional Arabic" w:cs="Traditional Arabic" w:hint="cs"/>
          <w:b/>
          <w:bCs/>
          <w:color w:val="000000" w:themeColor="text1"/>
          <w:sz w:val="72"/>
          <w:szCs w:val="72"/>
          <w:rtl/>
          <w:lang w:bidi="ar-EG"/>
        </w:rPr>
        <w:t>]</w:t>
      </w:r>
    </w:p>
    <w:p w:rsidR="00C812B5"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أما مع العلم فقد وجب فى حقه الفدية</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hint="cs"/>
          <w:sz w:val="72"/>
          <w:szCs w:val="72"/>
          <w:rtl/>
          <w:lang w:bidi="ar-EG"/>
        </w:rPr>
        <w:t>والفديه هي:</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color w:val="000000" w:themeColor="text1"/>
          <w:sz w:val="72"/>
          <w:szCs w:val="72"/>
          <w:rtl/>
          <w:lang w:bidi="ar-EG"/>
        </w:rPr>
        <w:t xml:space="preserve">[ </w:t>
      </w:r>
      <w:r w:rsidRPr="00937D33">
        <w:rPr>
          <w:rFonts w:ascii="Traditional Arabic" w:hAnsi="Traditional Arabic" w:cs="Traditional Arabic"/>
          <w:b/>
          <w:bCs/>
          <w:color w:val="000000" w:themeColor="text1"/>
          <w:sz w:val="72"/>
          <w:szCs w:val="72"/>
          <w:u w:val="single"/>
          <w:rtl/>
          <w:lang w:bidi="ar-EG"/>
        </w:rPr>
        <w:t>صيام ثلاثة أيام</w:t>
      </w:r>
      <w:r w:rsidR="00937D33">
        <w:rPr>
          <w:rFonts w:ascii="Traditional Arabic" w:hAnsi="Traditional Arabic" w:cs="Traditional Arabic" w:hint="cs"/>
          <w:b/>
          <w:bCs/>
          <w:color w:val="000000" w:themeColor="text1"/>
          <w:sz w:val="72"/>
          <w:szCs w:val="72"/>
          <w:u w:val="single"/>
          <w:rtl/>
          <w:lang w:bidi="ar-EG"/>
        </w:rPr>
        <w:t>/</w:t>
      </w:r>
      <w:r w:rsidRPr="00937D33">
        <w:rPr>
          <w:rFonts w:ascii="Traditional Arabic" w:hAnsi="Traditional Arabic" w:cs="Traditional Arabic"/>
          <w:b/>
          <w:bCs/>
          <w:color w:val="000000" w:themeColor="text1"/>
          <w:sz w:val="72"/>
          <w:szCs w:val="72"/>
          <w:u w:val="single"/>
          <w:rtl/>
          <w:lang w:bidi="ar-EG"/>
        </w:rPr>
        <w:t xml:space="preserve"> أو إطعام ستة مساكين</w:t>
      </w:r>
      <w:r w:rsidR="00937D33">
        <w:rPr>
          <w:rFonts w:ascii="Traditional Arabic" w:hAnsi="Traditional Arabic" w:cs="Traditional Arabic" w:hint="cs"/>
          <w:b/>
          <w:bCs/>
          <w:color w:val="000000" w:themeColor="text1"/>
          <w:sz w:val="72"/>
          <w:szCs w:val="72"/>
          <w:u w:val="single"/>
          <w:rtl/>
          <w:lang w:bidi="ar-EG"/>
        </w:rPr>
        <w:t>/</w:t>
      </w:r>
      <w:r w:rsidRPr="00937D33">
        <w:rPr>
          <w:rFonts w:ascii="Traditional Arabic" w:hAnsi="Traditional Arabic" w:cs="Traditional Arabic"/>
          <w:b/>
          <w:bCs/>
          <w:color w:val="000000" w:themeColor="text1"/>
          <w:sz w:val="72"/>
          <w:szCs w:val="72"/>
          <w:u w:val="single"/>
          <w:rtl/>
          <w:lang w:bidi="ar-EG"/>
        </w:rPr>
        <w:t xml:space="preserve"> أو ذبح شاة</w:t>
      </w:r>
      <w:r w:rsidR="00937D33">
        <w:rPr>
          <w:rFonts w:ascii="Traditional Arabic" w:hAnsi="Traditional Arabic" w:cs="Traditional Arabic" w:hint="cs"/>
          <w:b/>
          <w:bCs/>
          <w:color w:val="000000" w:themeColor="text1"/>
          <w:sz w:val="72"/>
          <w:szCs w:val="72"/>
          <w:u w:val="single"/>
          <w:rtl/>
          <w:lang w:bidi="ar-EG"/>
        </w:rPr>
        <w:t>,</w:t>
      </w:r>
      <w:r w:rsidRPr="00937D33">
        <w:rPr>
          <w:rFonts w:ascii="Traditional Arabic" w:hAnsi="Traditional Arabic" w:cs="Traditional Arabic"/>
          <w:b/>
          <w:bCs/>
          <w:color w:val="000000" w:themeColor="text1"/>
          <w:sz w:val="72"/>
          <w:szCs w:val="72"/>
          <w:u w:val="single"/>
          <w:rtl/>
          <w:lang w:bidi="ar-EG"/>
        </w:rPr>
        <w:t xml:space="preserve"> وذلك على التخيير</w:t>
      </w:r>
      <w:r w:rsidRPr="008257D2">
        <w:rPr>
          <w:rFonts w:ascii="Traditional Arabic" w:hAnsi="Traditional Arabic" w:cs="Traditional Arabic"/>
          <w:color w:val="000000" w:themeColor="text1"/>
          <w:sz w:val="72"/>
          <w:szCs w:val="72"/>
          <w:rtl/>
          <w:lang w:bidi="ar-EG"/>
        </w:rPr>
        <w:t xml:space="preserve"> ]</w:t>
      </w:r>
      <w:r w:rsidR="00B37470">
        <w:rPr>
          <w:rFonts w:ascii="Traditional Arabic" w:hAnsi="Traditional Arabic" w:cs="Traditional Arabic" w:hint="cs"/>
          <w:color w:val="000000" w:themeColor="text1"/>
          <w:sz w:val="72"/>
          <w:szCs w:val="72"/>
          <w:rtl/>
          <w:lang w:bidi="ar-EG"/>
        </w:rPr>
        <w:t>.</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فإن </w:t>
      </w:r>
      <w:r w:rsidRPr="008257D2">
        <w:rPr>
          <w:rFonts w:ascii="Traditional Arabic" w:hAnsi="Traditional Arabic" w:cs="Traditional Arabic" w:hint="cs"/>
          <w:sz w:val="72"/>
          <w:szCs w:val="72"/>
          <w:rtl/>
          <w:lang w:bidi="ar-EG"/>
        </w:rPr>
        <w:t>إ</w:t>
      </w:r>
      <w:r w:rsidRPr="008257D2">
        <w:rPr>
          <w:rFonts w:ascii="Traditional Arabic" w:hAnsi="Traditional Arabic" w:cs="Traditional Arabic"/>
          <w:sz w:val="72"/>
          <w:szCs w:val="72"/>
          <w:rtl/>
          <w:lang w:bidi="ar-EG"/>
        </w:rPr>
        <w:t>صطاد صيد</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w:t>
      </w:r>
      <w:r w:rsidR="00661261" w:rsidRPr="008257D2">
        <w:rPr>
          <w:rFonts w:ascii="Traditional Arabic" w:hAnsi="Traditional Arabic" w:cs="Traditional Arabic" w:hint="cs"/>
          <w:sz w:val="72"/>
          <w:szCs w:val="72"/>
          <w:rtl/>
          <w:lang w:bidi="ar-EG"/>
        </w:rPr>
        <w:t xml:space="preserve">أو ساعد في صيده </w:t>
      </w:r>
      <w:r w:rsidRPr="008257D2">
        <w:rPr>
          <w:rFonts w:ascii="Traditional Arabic" w:hAnsi="Traditional Arabic" w:cs="Traditional Arabic"/>
          <w:sz w:val="72"/>
          <w:szCs w:val="72"/>
          <w:rtl/>
          <w:lang w:bidi="ar-EG"/>
        </w:rPr>
        <w:t>فعليه أن يذبح مثله أو ما يعادله قيمة يشترى بها طعام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 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عطيه للفقراء والمساكين</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أو يصوم يوم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فى مقابل قدر الطعام </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كل مسكين 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د</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إن كان الطعام قمح</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 أو 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د</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ين من غيره"</w:t>
      </w:r>
      <w:r w:rsidRPr="008257D2">
        <w:rPr>
          <w:rFonts w:ascii="Traditional Arabic" w:hAnsi="Traditional Arabic" w:cs="Traditional Arabic" w:hint="cs"/>
          <w:sz w:val="72"/>
          <w:szCs w:val="72"/>
          <w:rtl/>
          <w:lang w:bidi="ar-EG"/>
        </w:rPr>
        <w:t>.</w:t>
      </w:r>
    </w:p>
    <w:p w:rsidR="00C812B5"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وإذا وطئ </w:t>
      </w:r>
      <w:r w:rsidRPr="008257D2">
        <w:rPr>
          <w:rFonts w:ascii="Traditional Arabic" w:hAnsi="Traditional Arabic" w:cs="Traditional Arabic" w:hint="cs"/>
          <w:sz w:val="72"/>
          <w:szCs w:val="72"/>
          <w:rtl/>
          <w:lang w:bidi="ar-EG"/>
        </w:rPr>
        <w:t>ا</w:t>
      </w:r>
      <w:r w:rsidRPr="008257D2">
        <w:rPr>
          <w:rFonts w:ascii="Traditional Arabic" w:hAnsi="Traditional Arabic" w:cs="Traditional Arabic"/>
          <w:sz w:val="72"/>
          <w:szCs w:val="72"/>
          <w:rtl/>
          <w:lang w:bidi="ar-EG"/>
        </w:rPr>
        <w:t>مرأته وهو فى إحرامه فى العمرة فقد وجب عليه شاة يذبحها ويوزع لحمها على الفقراء والمساكين</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فإن طاوعته </w:t>
      </w:r>
      <w:r w:rsidRPr="008257D2">
        <w:rPr>
          <w:rFonts w:ascii="Traditional Arabic" w:hAnsi="Traditional Arabic" w:cs="Traditional Arabic" w:hint="cs"/>
          <w:sz w:val="72"/>
          <w:szCs w:val="72"/>
          <w:rtl/>
          <w:lang w:bidi="ar-EG"/>
        </w:rPr>
        <w:t>ا</w:t>
      </w:r>
      <w:r w:rsidRPr="008257D2">
        <w:rPr>
          <w:rFonts w:ascii="Traditional Arabic" w:hAnsi="Traditional Arabic" w:cs="Traditional Arabic"/>
          <w:sz w:val="72"/>
          <w:szCs w:val="72"/>
          <w:rtl/>
          <w:lang w:bidi="ar-EG"/>
        </w:rPr>
        <w:t>مرأته وكانت 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حرمة بعمرة فعليها شاة أيض</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وإن ع</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قد عقد ن</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كاح سواء كان هو العاقد أو ولي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 أو وكيلاً  عن زوج ح</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ر</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م عليه ذلك ولا يصح عقد</w:t>
      </w:r>
      <w:r w:rsidRPr="008257D2">
        <w:rPr>
          <w:rFonts w:ascii="Traditional Arabic" w:hAnsi="Traditional Arabic" w:cs="Traditional Arabic" w:hint="cs"/>
          <w:sz w:val="72"/>
          <w:szCs w:val="72"/>
          <w:rtl/>
          <w:lang w:bidi="ar-EG"/>
        </w:rPr>
        <w:t>ه</w:t>
      </w:r>
      <w:r w:rsidRPr="008257D2">
        <w:rPr>
          <w:rFonts w:ascii="Traditional Arabic" w:hAnsi="Traditional Arabic" w:cs="Traditional Arabic"/>
          <w:sz w:val="72"/>
          <w:szCs w:val="72"/>
          <w:rtl/>
          <w:lang w:bidi="ar-EG"/>
        </w:rPr>
        <w:t xml:space="preserve"> ولا فدية عليه.</w:t>
      </w:r>
    </w:p>
    <w:p w:rsidR="00C812B5" w:rsidRDefault="00C812B5" w:rsidP="00487421">
      <w:pPr>
        <w:jc w:val="right"/>
        <w:rPr>
          <w:rFonts w:ascii="Traditional Arabic" w:hAnsi="Traditional Arabic" w:cs="Traditional Arabic"/>
          <w:sz w:val="72"/>
          <w:szCs w:val="72"/>
          <w:rtl/>
          <w:lang w:bidi="ar-EG"/>
        </w:rPr>
      </w:pP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ab/>
        <w:t>ثم يشرع بعد ذلك فى التلبية قائلا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p>
    <w:p w:rsidR="00487421" w:rsidRPr="008257D2" w:rsidRDefault="00487421" w:rsidP="00487421">
      <w:pPr>
        <w:jc w:val="right"/>
        <w:rPr>
          <w:rFonts w:ascii="Traditional Arabic" w:hAnsi="Traditional Arabic" w:cs="Traditional Arabic"/>
          <w:b/>
          <w:bCs/>
          <w:sz w:val="72"/>
          <w:szCs w:val="72"/>
          <w:rtl/>
          <w:lang w:bidi="ar-EG"/>
        </w:rPr>
      </w:pPr>
      <w:r w:rsidRPr="008257D2">
        <w:rPr>
          <w:rFonts w:ascii="Traditional Arabic" w:hAnsi="Traditional Arabic" w:cs="Traditional Arabic"/>
          <w:b/>
          <w:bCs/>
          <w:color w:val="000000" w:themeColor="text1"/>
          <w:sz w:val="72"/>
          <w:szCs w:val="72"/>
          <w:rtl/>
          <w:lang w:bidi="ar-EG"/>
        </w:rPr>
        <w:t>« لَبَّيْكَ اللَّهُمَّ لَبَّيْكَ، لَبَّيْكَ لا شَرِيكَ لكَ لَبَّيْكَ، إنَّ الحَمْدَ والنِّعْمَةَ لكَ والمُلْكَ، لا شَرِيكَ لَكَ »</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ويجهر الرجال بالتلبية إلى أن ير</w:t>
      </w:r>
      <w:r w:rsidRPr="008257D2">
        <w:rPr>
          <w:rFonts w:ascii="Traditional Arabic" w:hAnsi="Traditional Arabic" w:cs="Traditional Arabic" w:hint="cs"/>
          <w:sz w:val="72"/>
          <w:szCs w:val="72"/>
          <w:rtl/>
          <w:lang w:bidi="ar-EG"/>
        </w:rPr>
        <w:t>وا</w:t>
      </w:r>
      <w:r w:rsidRPr="008257D2">
        <w:rPr>
          <w:rFonts w:ascii="Traditional Arabic" w:hAnsi="Traditional Arabic" w:cs="Traditional Arabic"/>
          <w:sz w:val="72"/>
          <w:szCs w:val="72"/>
          <w:rtl/>
          <w:lang w:bidi="ar-EG"/>
        </w:rPr>
        <w:t xml:space="preserve"> المسجد الحرام.</w:t>
      </w:r>
    </w:p>
    <w:p w:rsidR="0093260B" w:rsidRDefault="00487421"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والنساء ت</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سمع نفسها بالتلبية وليست 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طالبة بالجهر</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فإذا هبطت الطائرة ن</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كثر من قول</w:t>
      </w:r>
      <w:r w:rsidR="0093260B">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r w:rsidRPr="00CF4DBD">
        <w:rPr>
          <w:rFonts w:ascii="Traditional Arabic" w:hAnsi="Traditional Arabic" w:cs="Traditional Arabic"/>
          <w:b/>
          <w:bCs/>
          <w:sz w:val="72"/>
          <w:szCs w:val="72"/>
          <w:u w:val="single"/>
          <w:rtl/>
          <w:lang w:bidi="ar-EG"/>
        </w:rPr>
        <w:t>سبحان الله</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ثم ننزل إلى ج</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دة لنركب منها إلى مكة</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فلا ننسى دعاء</w:t>
      </w:r>
      <w:r w:rsidR="00661261" w:rsidRPr="008257D2">
        <w:rPr>
          <w:rFonts w:ascii="Traditional Arabic" w:hAnsi="Traditional Arabic" w:cs="Traditional Arabic" w:hint="cs"/>
          <w:sz w:val="72"/>
          <w:szCs w:val="72"/>
          <w:rtl/>
          <w:lang w:bidi="ar-EG"/>
        </w:rPr>
        <w:t xml:space="preserve"> ركوب</w:t>
      </w:r>
      <w:r w:rsidRPr="008257D2">
        <w:rPr>
          <w:rFonts w:ascii="Traditional Arabic" w:hAnsi="Traditional Arabic" w:cs="Traditional Arabic"/>
          <w:sz w:val="72"/>
          <w:szCs w:val="72"/>
          <w:rtl/>
          <w:lang w:bidi="ar-EG"/>
        </w:rPr>
        <w:t xml:space="preserve"> الدابة</w:t>
      </w:r>
      <w:r w:rsidRPr="008257D2">
        <w:rPr>
          <w:rFonts w:ascii="Traditional Arabic" w:hAnsi="Traditional Arabic" w:cs="Traditional Arabic" w:hint="cs"/>
          <w:sz w:val="72"/>
          <w:szCs w:val="72"/>
          <w:rtl/>
          <w:lang w:bidi="ar-EG"/>
        </w:rPr>
        <w:t>,</w:t>
      </w:r>
      <w:r w:rsidR="00661261"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sz w:val="72"/>
          <w:szCs w:val="72"/>
          <w:rtl/>
          <w:lang w:bidi="ar-EG"/>
        </w:rPr>
        <w:t>ونظل ن</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ردد التلبية حتى ندخل مكة</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زادها الله تشريفا ومهابة</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sz w:val="72"/>
          <w:szCs w:val="72"/>
          <w:rtl/>
          <w:lang w:bidi="ar-EG"/>
        </w:rPr>
        <w:tab/>
      </w:r>
    </w:p>
    <w:p w:rsidR="00EA410F" w:rsidRPr="008257D2" w:rsidRDefault="00EA410F"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ونقول دعاء دخول البلدة.</w:t>
      </w:r>
      <w:r w:rsidR="0093260B">
        <w:rPr>
          <w:rFonts w:ascii="Traditional Arabic" w:hAnsi="Traditional Arabic" w:cs="Traditional Arabic" w:hint="cs"/>
          <w:sz w:val="72"/>
          <w:szCs w:val="72"/>
          <w:rtl/>
          <w:lang w:bidi="ar-EG"/>
        </w:rPr>
        <w:t>....</w:t>
      </w:r>
    </w:p>
    <w:p w:rsidR="00C812B5"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فإذا كان المر</w:t>
      </w:r>
      <w:r w:rsidRPr="008257D2">
        <w:rPr>
          <w:rFonts w:ascii="Traditional Arabic" w:hAnsi="Traditional Arabic" w:cs="Traditional Arabic" w:hint="cs"/>
          <w:sz w:val="72"/>
          <w:szCs w:val="72"/>
          <w:rtl/>
          <w:lang w:bidi="ar-EG"/>
        </w:rPr>
        <w:t>ء</w:t>
      </w:r>
      <w:r w:rsidRPr="008257D2">
        <w:rPr>
          <w:rFonts w:ascii="Traditional Arabic" w:hAnsi="Traditional Arabic" w:cs="Traditional Arabic"/>
          <w:sz w:val="72"/>
          <w:szCs w:val="72"/>
          <w:rtl/>
          <w:lang w:bidi="ar-EG"/>
        </w:rPr>
        <w:t xml:space="preserve"> فى حالة لا تسمح له بأداء العمرة فله أن يذهب إلى السكن حتى يستريح من وعثاء السفر</w:t>
      </w:r>
      <w:r w:rsidRPr="008257D2">
        <w:rPr>
          <w:rFonts w:ascii="Traditional Arabic" w:hAnsi="Traditional Arabic" w:cs="Traditional Arabic" w:hint="cs"/>
          <w:sz w:val="72"/>
          <w:szCs w:val="72"/>
          <w:rtl/>
          <w:lang w:bidi="ar-EG"/>
        </w:rPr>
        <w:t xml:space="preserve"> ولا يلبس شيئًا من المخيط وله أن يغتسل</w:t>
      </w:r>
      <w:r w:rsidR="00C812B5">
        <w:rPr>
          <w:rFonts w:ascii="Traditional Arabic" w:hAnsi="Traditional Arabic" w:cs="Traditional Arabic" w:hint="cs"/>
          <w:sz w:val="72"/>
          <w:szCs w:val="72"/>
          <w:rtl/>
          <w:lang w:bidi="ar-EG"/>
        </w:rPr>
        <w:t>....</w:t>
      </w:r>
    </w:p>
    <w:p w:rsidR="00B37470"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 xml:space="preserve"> </w:t>
      </w:r>
      <w:r w:rsidR="00661261" w:rsidRPr="008257D2">
        <w:rPr>
          <w:rFonts w:ascii="Traditional Arabic" w:hAnsi="Traditional Arabic" w:cs="Traditional Arabic" w:hint="cs"/>
          <w:sz w:val="72"/>
          <w:szCs w:val="72"/>
          <w:rtl/>
          <w:lang w:bidi="ar-EG"/>
        </w:rPr>
        <w:t>(</w:t>
      </w:r>
      <w:r w:rsidR="00937D33" w:rsidRPr="00CF4DBD">
        <w:rPr>
          <w:rFonts w:ascii="Traditional Arabic" w:hAnsi="Traditional Arabic" w:cs="Traditional Arabic" w:hint="cs"/>
          <w:sz w:val="72"/>
          <w:szCs w:val="72"/>
          <w:rtl/>
          <w:lang w:bidi="ar-EG"/>
        </w:rPr>
        <w:t xml:space="preserve"> </w:t>
      </w:r>
      <w:r w:rsidRPr="00CF4DBD">
        <w:rPr>
          <w:rFonts w:ascii="Traditional Arabic" w:hAnsi="Traditional Arabic" w:cs="Traditional Arabic" w:hint="cs"/>
          <w:b/>
          <w:bCs/>
          <w:color w:val="000000" w:themeColor="text1"/>
          <w:sz w:val="72"/>
          <w:szCs w:val="72"/>
          <w:u w:val="single"/>
          <w:rtl/>
          <w:lang w:bidi="ar-EG"/>
        </w:rPr>
        <w:t>بدون صابون ولا يضع طيبًا</w:t>
      </w:r>
      <w:r w:rsidR="00661261" w:rsidRPr="008257D2">
        <w:rPr>
          <w:rFonts w:ascii="Traditional Arabic" w:hAnsi="Traditional Arabic" w:cs="Traditional Arabic" w:hint="cs"/>
          <w:sz w:val="72"/>
          <w:szCs w:val="72"/>
          <w:rtl/>
          <w:lang w:bidi="ar-EG"/>
        </w:rPr>
        <w:t>)</w:t>
      </w:r>
      <w:r w:rsidR="00B37470">
        <w:rPr>
          <w:rFonts w:ascii="Traditional Arabic" w:hAnsi="Traditional Arabic" w:cs="Traditional Arabic" w:hint="cs"/>
          <w:sz w:val="72"/>
          <w:szCs w:val="72"/>
          <w:rtl/>
          <w:lang w:bidi="ar-EG"/>
        </w:rPr>
        <w:t>.</w:t>
      </w:r>
    </w:p>
    <w:p w:rsidR="00CF4DBD"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ثم يشرع بعد ذلك فى أداء العمرة </w:t>
      </w:r>
      <w:r w:rsidRPr="008257D2">
        <w:rPr>
          <w:rFonts w:ascii="Traditional Arabic" w:hAnsi="Traditional Arabic" w:cs="Traditional Arabic" w:hint="cs"/>
          <w:sz w:val="72"/>
          <w:szCs w:val="72"/>
          <w:rtl/>
          <w:lang w:bidi="ar-EG"/>
        </w:rPr>
        <w:t>و</w:t>
      </w:r>
      <w:r w:rsidRPr="008257D2">
        <w:rPr>
          <w:rFonts w:ascii="Traditional Arabic" w:hAnsi="Traditional Arabic" w:cs="Traditional Arabic"/>
          <w:sz w:val="72"/>
          <w:szCs w:val="72"/>
          <w:rtl/>
          <w:lang w:bidi="ar-EG"/>
        </w:rPr>
        <w:t xml:space="preserve">إذا دخلَ المسجِدَ فليقُلْ:« </w:t>
      </w:r>
      <w:r w:rsidRPr="00B37470">
        <w:rPr>
          <w:rFonts w:ascii="Traditional Arabic" w:hAnsi="Traditional Arabic" w:cs="Traditional Arabic"/>
          <w:b/>
          <w:bCs/>
          <w:sz w:val="72"/>
          <w:szCs w:val="72"/>
          <w:rtl/>
          <w:lang w:bidi="ar-EG"/>
        </w:rPr>
        <w:t>أعوذُ بالله</w:t>
      </w:r>
      <w:r w:rsidR="00CF4DBD">
        <w:rPr>
          <w:rFonts w:ascii="Traditional Arabic" w:hAnsi="Traditional Arabic" w:cs="Traditional Arabic"/>
          <w:b/>
          <w:bCs/>
          <w:sz w:val="72"/>
          <w:szCs w:val="72"/>
          <w:rtl/>
          <w:lang w:bidi="ar-EG"/>
        </w:rPr>
        <w:t>ِ العظيمِ، و بوجهِهِ الكريمِ، و</w:t>
      </w:r>
      <w:r w:rsidRPr="00B37470">
        <w:rPr>
          <w:rFonts w:ascii="Traditional Arabic" w:hAnsi="Traditional Arabic" w:cs="Traditional Arabic"/>
          <w:b/>
          <w:bCs/>
          <w:sz w:val="72"/>
          <w:szCs w:val="72"/>
          <w:rtl/>
          <w:lang w:bidi="ar-EG"/>
        </w:rPr>
        <w:t>سلطانِهِ القديمِ، منِ الشيطانِ الرجيمِ</w:t>
      </w:r>
      <w:r w:rsidRPr="008257D2">
        <w:rPr>
          <w:rFonts w:ascii="Traditional Arabic" w:hAnsi="Traditional Arabic" w:cs="Traditional Arabic"/>
          <w:sz w:val="72"/>
          <w:szCs w:val="72"/>
          <w:rtl/>
          <w:lang w:bidi="ar-EG"/>
        </w:rPr>
        <w:t>،</w:t>
      </w:r>
      <w:r w:rsidR="0093260B" w:rsidRPr="008257D2">
        <w:rPr>
          <w:rFonts w:ascii="Traditional Arabic" w:hAnsi="Traditional Arabic" w:cs="Traditional Arabic"/>
          <w:sz w:val="72"/>
          <w:szCs w:val="72"/>
          <w:rtl/>
        </w:rPr>
        <w:t xml:space="preserve"> </w:t>
      </w:r>
      <w:r w:rsidR="0093260B" w:rsidRPr="0093260B">
        <w:rPr>
          <w:rFonts w:ascii="Traditional Arabic" w:hAnsi="Traditional Arabic" w:cs="Traditional Arabic"/>
          <w:b/>
          <w:bCs/>
          <w:sz w:val="72"/>
          <w:szCs w:val="72"/>
          <w:rtl/>
          <w:lang w:bidi="ar-EG"/>
        </w:rPr>
        <w:t>بسمِ اللهِ والسَّلامُ على رَسولِ الله، اللهُمَّ اغفِرْ لي ذنوبي، وافتَحْ لي أبوابَ رَحمتِك</w:t>
      </w:r>
      <w:r w:rsidR="0093260B">
        <w:rPr>
          <w:rFonts w:ascii="Traditional Arabic" w:hAnsi="Traditional Arabic" w:cs="Traditional Arabic"/>
          <w:b/>
          <w:bCs/>
          <w:sz w:val="72"/>
          <w:szCs w:val="72"/>
          <w:rtl/>
          <w:lang w:bidi="ar-EG"/>
        </w:rPr>
        <w:t>»</w:t>
      </w:r>
      <w:r w:rsidR="0093260B" w:rsidRPr="008257D2">
        <w:rPr>
          <w:rFonts w:ascii="Traditional Arabic" w:hAnsi="Traditional Arabic" w:cs="Traditional Arabic"/>
          <w:sz w:val="72"/>
          <w:szCs w:val="72"/>
          <w:rtl/>
          <w:lang w:bidi="ar-EG"/>
        </w:rPr>
        <w:t xml:space="preserve"> </w:t>
      </w:r>
      <w:r w:rsidR="00CF4DBD">
        <w:rPr>
          <w:rFonts w:ascii="Traditional Arabic" w:hAnsi="Traditional Arabic" w:cs="Traditional Arabic" w:hint="cs"/>
          <w:sz w:val="72"/>
          <w:szCs w:val="72"/>
          <w:rtl/>
          <w:lang w:bidi="ar-EG"/>
        </w:rPr>
        <w:t>.</w:t>
      </w:r>
    </w:p>
    <w:p w:rsidR="0093260B" w:rsidRDefault="0093260B" w:rsidP="00CF4DBD">
      <w:pPr>
        <w:jc w:val="right"/>
        <w:rPr>
          <w:rFonts w:ascii="Traditional Arabic" w:hAnsi="Traditional Arabic" w:cs="Traditional Arabic"/>
          <w:sz w:val="72"/>
          <w:szCs w:val="72"/>
          <w:rtl/>
          <w:lang w:bidi="ar-EG"/>
        </w:rPr>
      </w:pPr>
      <w:r>
        <w:rPr>
          <w:rFonts w:ascii="Traditional Arabic" w:hAnsi="Traditional Arabic" w:cs="Traditional Arabic" w:hint="cs"/>
          <w:sz w:val="72"/>
          <w:szCs w:val="72"/>
          <w:rtl/>
          <w:lang w:bidi="ar-EG"/>
        </w:rPr>
        <w:t xml:space="preserve"> </w:t>
      </w:r>
      <w:r w:rsidRPr="008257D2">
        <w:rPr>
          <w:rFonts w:ascii="Traditional Arabic" w:hAnsi="Traditional Arabic" w:cs="Traditional Arabic" w:hint="cs"/>
          <w:sz w:val="72"/>
          <w:szCs w:val="72"/>
          <w:rtl/>
          <w:lang w:bidi="ar-EG"/>
        </w:rPr>
        <w:t>(</w:t>
      </w:r>
      <w:r>
        <w:rPr>
          <w:rFonts w:ascii="Traditional Arabic" w:hAnsi="Traditional Arabic" w:cs="Traditional Arabic"/>
          <w:sz w:val="72"/>
          <w:szCs w:val="72"/>
          <w:rtl/>
          <w:lang w:bidi="ar-EG"/>
        </w:rPr>
        <w:t>وقالَ</w:t>
      </w:r>
      <w:r>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w:t>
      </w:r>
      <w:r w:rsidRPr="0093260B">
        <w:rPr>
          <w:rFonts w:ascii="Traditional Arabic" w:hAnsi="Traditional Arabic" w:cs="Traditional Arabic"/>
          <w:b/>
          <w:bCs/>
          <w:sz w:val="72"/>
          <w:szCs w:val="72"/>
          <w:rtl/>
          <w:lang w:bidi="ar-EG"/>
        </w:rPr>
        <w:t xml:space="preserve"> إذا قالَ ذلكَ حُفِظَ منهُ سائرَ اليومِ</w:t>
      </w:r>
      <w:r w:rsidR="00CF4DBD" w:rsidRPr="008257D2">
        <w:rPr>
          <w:rFonts w:ascii="Traditional Arabic" w:hAnsi="Traditional Arabic" w:cs="Traditional Arabic"/>
          <w:sz w:val="72"/>
          <w:szCs w:val="72"/>
          <w:vertAlign w:val="superscript"/>
          <w:rtl/>
          <w:lang w:bidi="ar-EG"/>
        </w:rPr>
        <w:t xml:space="preserve"> </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0"/>
      </w:r>
      <w:r w:rsidRPr="008257D2">
        <w:rPr>
          <w:rFonts w:ascii="Traditional Arabic" w:hAnsi="Traditional Arabic" w:cs="Traditional Arabic"/>
          <w:sz w:val="72"/>
          <w:szCs w:val="72"/>
          <w:vertAlign w:val="superscript"/>
          <w:rtl/>
          <w:lang w:bidi="ar-EG"/>
        </w:rPr>
        <w:t>)</w:t>
      </w:r>
      <w:r>
        <w:rPr>
          <w:rFonts w:ascii="Traditional Arabic" w:hAnsi="Traditional Arabic" w:cs="Traditional Arabic" w:hint="cs"/>
          <w:sz w:val="72"/>
          <w:szCs w:val="72"/>
          <w:rtl/>
          <w:lang w:bidi="ar-EG"/>
        </w:rPr>
        <w:t>.</w:t>
      </w:r>
    </w:p>
    <w:p w:rsidR="00487421" w:rsidRPr="008257D2" w:rsidRDefault="00487421" w:rsidP="00EA410F">
      <w:pPr>
        <w:jc w:val="right"/>
        <w:rPr>
          <w:rFonts w:ascii="Traditional Arabic" w:hAnsi="Traditional Arabic" w:cs="Traditional Arabic"/>
          <w:sz w:val="72"/>
          <w:szCs w:val="72"/>
          <w:rtl/>
          <w:lang w:bidi="ar-EG"/>
        </w:rPr>
      </w:pPr>
      <w:r w:rsidRPr="0093260B">
        <w:rPr>
          <w:rFonts w:ascii="Traditional Arabic" w:hAnsi="Traditional Arabic" w:cs="Traditional Arabic"/>
          <w:b/>
          <w:bCs/>
          <w:sz w:val="72"/>
          <w:szCs w:val="72"/>
          <w:rtl/>
          <w:lang w:bidi="ar-EG"/>
        </w:rPr>
        <w:lastRenderedPageBreak/>
        <w:t xml:space="preserve">وإذا خرج قال: </w:t>
      </w:r>
      <w:r w:rsidR="0093260B">
        <w:rPr>
          <w:rFonts w:ascii="Traditional Arabic" w:hAnsi="Traditional Arabic" w:cs="Traditional Arabic"/>
          <w:b/>
          <w:bCs/>
          <w:sz w:val="72"/>
          <w:szCs w:val="72"/>
          <w:rtl/>
          <w:lang w:bidi="ar-EG"/>
        </w:rPr>
        <w:t>«</w:t>
      </w:r>
      <w:r w:rsidRPr="0093260B">
        <w:rPr>
          <w:rFonts w:ascii="Traditional Arabic" w:hAnsi="Traditional Arabic" w:cs="Traditional Arabic"/>
          <w:b/>
          <w:bCs/>
          <w:sz w:val="72"/>
          <w:szCs w:val="72"/>
          <w:rtl/>
          <w:lang w:bidi="ar-EG"/>
        </w:rPr>
        <w:t>بسمِ اللهِ والسَّلامُ على رَسولِ الله، اللهُمَّ اغفِرْ لي ذُنوبي، وافتَحْ لي أبوابَ فَضلِ</w:t>
      </w:r>
      <w:r w:rsidRPr="0093260B">
        <w:rPr>
          <w:rFonts w:ascii="Traditional Arabic" w:hAnsi="Traditional Arabic" w:cs="Traditional Arabic" w:hint="cs"/>
          <w:b/>
          <w:bCs/>
          <w:sz w:val="72"/>
          <w:szCs w:val="72"/>
          <w:rtl/>
          <w:lang w:bidi="ar-EG"/>
        </w:rPr>
        <w:t>ك</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1"/>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p>
    <w:p w:rsidR="00D06316"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فإذا رأى البيت الحرام (</w:t>
      </w:r>
      <w:r w:rsidRPr="00D06316">
        <w:rPr>
          <w:rFonts w:ascii="Traditional Arabic" w:hAnsi="Traditional Arabic" w:cs="Traditional Arabic"/>
          <w:sz w:val="72"/>
          <w:szCs w:val="72"/>
          <w:rtl/>
          <w:lang w:bidi="ar-EG"/>
        </w:rPr>
        <w:t xml:space="preserve"> </w:t>
      </w:r>
      <w:r w:rsidRPr="00D06316">
        <w:rPr>
          <w:rFonts w:ascii="Traditional Arabic" w:hAnsi="Traditional Arabic" w:cs="Traditional Arabic"/>
          <w:b/>
          <w:bCs/>
          <w:color w:val="000000" w:themeColor="text1"/>
          <w:sz w:val="72"/>
          <w:szCs w:val="72"/>
          <w:u w:val="single"/>
          <w:rtl/>
          <w:lang w:bidi="ar-EG"/>
        </w:rPr>
        <w:t>الكعبة</w:t>
      </w:r>
      <w:r w:rsidRPr="008257D2">
        <w:rPr>
          <w:rFonts w:ascii="Traditional Arabic" w:hAnsi="Traditional Arabic" w:cs="Traditional Arabic"/>
          <w:sz w:val="72"/>
          <w:szCs w:val="72"/>
          <w:rtl/>
          <w:lang w:bidi="ar-EG"/>
        </w:rPr>
        <w:t xml:space="preserve"> ) </w:t>
      </w:r>
      <w:r w:rsidR="009D5D40" w:rsidRPr="008257D2">
        <w:rPr>
          <w:rFonts w:ascii="Traditional Arabic" w:hAnsi="Traditional Arabic" w:cs="Traditional Arabic" w:hint="cs"/>
          <w:sz w:val="72"/>
          <w:szCs w:val="72"/>
          <w:rtl/>
          <w:lang w:bidi="ar-EG"/>
        </w:rPr>
        <w:t>ويتوقف عن التلبية وي</w:t>
      </w:r>
      <w:r w:rsidRPr="008257D2">
        <w:rPr>
          <w:rFonts w:ascii="Traditional Arabic" w:hAnsi="Traditional Arabic" w:cs="Traditional Arabic"/>
          <w:sz w:val="72"/>
          <w:szCs w:val="72"/>
          <w:rtl/>
          <w:lang w:bidi="ar-EG"/>
        </w:rPr>
        <w:t>رفع يديه قائلا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ويُكَبِّرُ ويقولُ</w:t>
      </w:r>
      <w:r w:rsidR="0093260B">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p>
    <w:p w:rsidR="0093260B" w:rsidRDefault="00487421" w:rsidP="00B37470">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93260B">
        <w:rPr>
          <w:rFonts w:ascii="Traditional Arabic" w:hAnsi="Traditional Arabic" w:cs="Traditional Arabic"/>
          <w:b/>
          <w:bCs/>
          <w:sz w:val="72"/>
          <w:szCs w:val="72"/>
          <w:rtl/>
          <w:lang w:bidi="ar-EG"/>
        </w:rPr>
        <w:t>اللهمَّ أنت السلامُ ومنك السلامُ حيِّنا ربَّنا بالسلامِ اللهمَّ زدْ هذا البيتَ تشريفًا وتعظيمًا وتكريمًا ومهابةً وزدْ من حجَّهُ أو اعتمَرَهُ تكريمًا وتشريفًا وتعظيمًا وبِرًّا</w:t>
      </w: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2"/>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hint="cs"/>
          <w:sz w:val="72"/>
          <w:szCs w:val="72"/>
          <w:rtl/>
          <w:lang w:bidi="ar-EG"/>
        </w:rPr>
        <w:t>.</w:t>
      </w:r>
    </w:p>
    <w:p w:rsidR="00D06316" w:rsidRDefault="00D06316" w:rsidP="00B37470">
      <w:pPr>
        <w:jc w:val="right"/>
        <w:rPr>
          <w:rFonts w:ascii="Traditional Arabic" w:hAnsi="Traditional Arabic" w:cs="Traditional Arabic"/>
          <w:sz w:val="72"/>
          <w:szCs w:val="72"/>
          <w:rtl/>
          <w:lang w:bidi="ar-EG"/>
        </w:rPr>
      </w:pPr>
    </w:p>
    <w:p w:rsidR="00D06316" w:rsidRDefault="00D06316" w:rsidP="00B37470">
      <w:pPr>
        <w:jc w:val="right"/>
        <w:rPr>
          <w:rFonts w:ascii="Traditional Arabic" w:hAnsi="Traditional Arabic" w:cs="Traditional Arabic"/>
          <w:sz w:val="72"/>
          <w:szCs w:val="72"/>
          <w:rtl/>
          <w:lang w:bidi="ar-EG"/>
        </w:rPr>
      </w:pPr>
    </w:p>
    <w:p w:rsidR="00D06316" w:rsidRPr="008257D2" w:rsidRDefault="00D06316" w:rsidP="00C812B5">
      <w:pPr>
        <w:rPr>
          <w:rFonts w:ascii="Traditional Arabic" w:hAnsi="Traditional Arabic" w:cs="Traditional Arabic"/>
          <w:sz w:val="72"/>
          <w:szCs w:val="72"/>
          <w:rtl/>
          <w:lang w:bidi="ar-EG"/>
        </w:rPr>
      </w:pPr>
    </w:p>
    <w:p w:rsidR="00487421" w:rsidRPr="00C812B5" w:rsidRDefault="00487421" w:rsidP="00EA410F">
      <w:pPr>
        <w:jc w:val="center"/>
        <w:rPr>
          <w:rFonts w:ascii="Traditional Arabic" w:hAnsi="Traditional Arabic" w:cs="Traditional Arabic"/>
          <w:b/>
          <w:bCs/>
          <w:color w:val="000000" w:themeColor="text1"/>
          <w:sz w:val="72"/>
          <w:szCs w:val="72"/>
          <w:u w:val="single"/>
          <w:rtl/>
          <w:lang w:bidi="ar-EG"/>
        </w:rPr>
      </w:pPr>
      <w:r w:rsidRPr="00C812B5">
        <w:rPr>
          <w:rFonts w:ascii="Traditional Arabic" w:hAnsi="Traditional Arabic" w:cs="Traditional Arabic"/>
          <w:b/>
          <w:bCs/>
          <w:color w:val="000000" w:themeColor="text1"/>
          <w:sz w:val="72"/>
          <w:szCs w:val="72"/>
          <w:u w:val="single"/>
          <w:rtl/>
          <w:lang w:bidi="ar-EG"/>
        </w:rPr>
        <w:lastRenderedPageBreak/>
        <w:t>كيفية الطواف</w:t>
      </w:r>
    </w:p>
    <w:p w:rsidR="00C812B5"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ab/>
        <w:t>ثم يبدأ طوافه من</w:t>
      </w:r>
      <w:r w:rsidRPr="00C812B5">
        <w:rPr>
          <w:rFonts w:ascii="Traditional Arabic" w:hAnsi="Traditional Arabic" w:cs="Traditional Arabic"/>
          <w:sz w:val="72"/>
          <w:szCs w:val="72"/>
          <w:rtl/>
          <w:lang w:bidi="ar-EG"/>
        </w:rPr>
        <w:t xml:space="preserve"> </w:t>
      </w:r>
      <w:r w:rsidRPr="00C812B5">
        <w:rPr>
          <w:rFonts w:ascii="Traditional Arabic" w:hAnsi="Traditional Arabic" w:cs="Traditional Arabic"/>
          <w:b/>
          <w:bCs/>
          <w:color w:val="000000" w:themeColor="text1"/>
          <w:sz w:val="72"/>
          <w:szCs w:val="72"/>
          <w:u w:val="single"/>
          <w:rtl/>
          <w:lang w:bidi="ar-EG"/>
        </w:rPr>
        <w:t>الحجر الأسود</w:t>
      </w:r>
      <w:r w:rsidRPr="008257D2">
        <w:rPr>
          <w:rFonts w:ascii="Traditional Arabic" w:hAnsi="Traditional Arabic" w:cs="Traditional Arabic"/>
          <w:sz w:val="72"/>
          <w:szCs w:val="72"/>
          <w:rtl/>
          <w:lang w:bidi="ar-EG"/>
        </w:rPr>
        <w:t>، فيستلمه ويقبله إن تيسر له ذلك أو يستلمه بيديه ويقبلها إذا لم يستطع تقبيله أو 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شير إليه بيده </w:t>
      </w:r>
      <w:r w:rsidR="00661261" w:rsidRPr="008257D2">
        <w:rPr>
          <w:rFonts w:ascii="Traditional Arabic" w:hAnsi="Traditional Arabic" w:cs="Traditional Arabic" w:hint="cs"/>
          <w:sz w:val="72"/>
          <w:szCs w:val="72"/>
          <w:rtl/>
          <w:lang w:bidi="ar-EG"/>
        </w:rPr>
        <w:t xml:space="preserve">فقط بدون تقبيل </w:t>
      </w:r>
      <w:r w:rsidRPr="008257D2">
        <w:rPr>
          <w:rFonts w:ascii="Traditional Arabic" w:hAnsi="Traditional Arabic" w:cs="Traditional Arabic"/>
          <w:sz w:val="72"/>
          <w:szCs w:val="72"/>
          <w:rtl/>
          <w:lang w:bidi="ar-EG"/>
        </w:rPr>
        <w:t xml:space="preserve">إن تعثر فى استلامه وتقبيله لزحام شديد على الحجر ويقول: </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Pr="008257D2">
        <w:rPr>
          <w:rFonts w:ascii="Traditional Arabic" w:hAnsi="Traditional Arabic" w:cs="Traditional Arabic"/>
          <w:b/>
          <w:bCs/>
          <w:color w:val="1F497D" w:themeColor="text2"/>
          <w:sz w:val="72"/>
          <w:szCs w:val="72"/>
          <w:rtl/>
        </w:rPr>
        <w:t xml:space="preserve"> </w:t>
      </w:r>
      <w:r w:rsidRPr="008257D2">
        <w:rPr>
          <w:rFonts w:ascii="Traditional Arabic" w:hAnsi="Traditional Arabic" w:cs="Traditional Arabic"/>
          <w:b/>
          <w:bCs/>
          <w:color w:val="000000" w:themeColor="text1"/>
          <w:sz w:val="72"/>
          <w:szCs w:val="72"/>
          <w:rtl/>
          <w:lang w:bidi="ar-EG"/>
        </w:rPr>
        <w:t>بسمِ اللهِ واللهُ أكبرُ</w:t>
      </w:r>
      <w:r w:rsidRPr="008257D2">
        <w:rPr>
          <w:rFonts w:ascii="Traditional Arabic" w:hAnsi="Traditional Arabic" w:cs="Traditional Arabic"/>
          <w:color w:val="1F497D" w:themeColor="text2"/>
          <w:sz w:val="72"/>
          <w:szCs w:val="72"/>
          <w:rtl/>
          <w:lang w:bidi="ar-EG"/>
        </w:rPr>
        <w:t xml:space="preserve"> </w:t>
      </w:r>
      <w:r w:rsidRPr="008257D2">
        <w:rPr>
          <w:rFonts w:ascii="Traditional Arabic" w:hAnsi="Traditional Arabic" w:cs="Traditional Arabic"/>
          <w:sz w:val="72"/>
          <w:szCs w:val="72"/>
          <w:rtl/>
          <w:lang w:bidi="ar-EG"/>
        </w:rPr>
        <w:t>»</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3"/>
      </w:r>
      <w:r w:rsidRPr="008257D2">
        <w:rPr>
          <w:rFonts w:ascii="Traditional Arabic" w:hAnsi="Traditional Arabic" w:cs="Traditional Arabic"/>
          <w:sz w:val="72"/>
          <w:szCs w:val="72"/>
          <w:vertAlign w:val="superscript"/>
          <w:rtl/>
          <w:lang w:bidi="ar-EG"/>
        </w:rPr>
        <w:t>)</w:t>
      </w:r>
    </w:p>
    <w:p w:rsidR="00C812B5" w:rsidRDefault="00661261" w:rsidP="00FE5686">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والرسول</w:t>
      </w:r>
      <w:r w:rsidRPr="008257D2">
        <w:rPr>
          <w:rFonts w:ascii="Traditional Arabic" w:hAnsi="Traditional Arabic" w:cs="Traditional Arabic"/>
          <w:sz w:val="72"/>
          <w:szCs w:val="72"/>
          <w:rtl/>
          <w:lang w:bidi="ar-EG"/>
        </w:rPr>
        <w:t>ﷺ</w:t>
      </w:r>
      <w:r w:rsidRPr="008257D2">
        <w:rPr>
          <w:rFonts w:ascii="Traditional Arabic" w:hAnsi="Traditional Arabic" w:cs="Traditional Arabic" w:hint="cs"/>
          <w:sz w:val="72"/>
          <w:szCs w:val="72"/>
          <w:rtl/>
          <w:lang w:bidi="ar-EG"/>
        </w:rPr>
        <w:t xml:space="preserve"> كان يبدأ الطواف وهو يفعل ما يسمى بـــ</w:t>
      </w:r>
      <w:r w:rsidRPr="00937D33">
        <w:rPr>
          <w:rFonts w:ascii="Traditional Arabic" w:hAnsi="Traditional Arabic" w:cs="Traditional Arabic" w:hint="cs"/>
          <w:sz w:val="72"/>
          <w:szCs w:val="72"/>
          <w:rtl/>
          <w:lang w:bidi="ar-EG"/>
        </w:rPr>
        <w:t>(</w:t>
      </w:r>
      <w:r w:rsidRPr="00937D33">
        <w:rPr>
          <w:rFonts w:ascii="Traditional Arabic" w:hAnsi="Traditional Arabic" w:cs="Traditional Arabic" w:hint="cs"/>
          <w:b/>
          <w:bCs/>
          <w:sz w:val="72"/>
          <w:szCs w:val="72"/>
          <w:u w:val="single"/>
          <w:rtl/>
          <w:lang w:bidi="ar-EG"/>
        </w:rPr>
        <w:t>الاضطباع</w:t>
      </w:r>
      <w:r w:rsidR="00B37470">
        <w:rPr>
          <w:rFonts w:ascii="Traditional Arabic" w:hAnsi="Traditional Arabic" w:cs="Traditional Arabic" w:hint="cs"/>
          <w:b/>
          <w:bCs/>
          <w:sz w:val="72"/>
          <w:szCs w:val="72"/>
          <w:u w:val="single"/>
          <w:rtl/>
          <w:lang w:bidi="ar-EG"/>
        </w:rPr>
        <w:t xml:space="preserve"> </w:t>
      </w:r>
      <w:r w:rsidRPr="008257D2">
        <w:rPr>
          <w:rFonts w:ascii="Traditional Arabic" w:hAnsi="Traditional Arabic" w:cs="Traditional Arabic" w:hint="cs"/>
          <w:sz w:val="72"/>
          <w:szCs w:val="72"/>
          <w:rtl/>
          <w:lang w:bidi="ar-EG"/>
        </w:rPr>
        <w:t>)</w:t>
      </w:r>
      <w:r w:rsidR="00FE5686" w:rsidRPr="008257D2">
        <w:rPr>
          <w:rFonts w:ascii="Traditional Arabic" w:hAnsi="Traditional Arabic" w:cs="Traditional Arabic" w:hint="cs"/>
          <w:sz w:val="72"/>
          <w:szCs w:val="72"/>
          <w:rtl/>
          <w:lang w:bidi="ar-EG"/>
        </w:rPr>
        <w:t>_</w:t>
      </w:r>
      <w:r w:rsidR="00B37470">
        <w:rPr>
          <w:rFonts w:ascii="Traditional Arabic" w:hAnsi="Traditional Arabic" w:cs="Traditional Arabic" w:hint="cs"/>
          <w:sz w:val="72"/>
          <w:szCs w:val="72"/>
          <w:rtl/>
          <w:lang w:bidi="ar-EG"/>
        </w:rPr>
        <w:t xml:space="preserve"> </w:t>
      </w:r>
      <w:r w:rsidR="00FE5686" w:rsidRPr="008257D2">
        <w:rPr>
          <w:rFonts w:ascii="Traditional Arabic" w:hAnsi="Traditional Arabic" w:cs="Traditional Arabic" w:hint="cs"/>
          <w:sz w:val="72"/>
          <w:szCs w:val="72"/>
          <w:rtl/>
          <w:lang w:bidi="ar-EG"/>
        </w:rPr>
        <w:t>وهى سُنّة</w:t>
      </w:r>
      <w:r w:rsidR="00FE5686" w:rsidRPr="00C812B5">
        <w:rPr>
          <w:rFonts w:ascii="Traditional Arabic" w:hAnsi="Traditional Arabic" w:cs="Traditional Arabic" w:hint="cs"/>
          <w:sz w:val="72"/>
          <w:szCs w:val="72"/>
          <w:rtl/>
          <w:lang w:bidi="ar-EG"/>
        </w:rPr>
        <w:t xml:space="preserve"> </w:t>
      </w:r>
      <w:r w:rsidR="00FE5686" w:rsidRPr="00C812B5">
        <w:rPr>
          <w:rFonts w:ascii="Traditional Arabic" w:hAnsi="Traditional Arabic" w:cs="Traditional Arabic" w:hint="cs"/>
          <w:b/>
          <w:bCs/>
          <w:sz w:val="72"/>
          <w:szCs w:val="72"/>
          <w:u w:val="single"/>
          <w:rtl/>
          <w:lang w:bidi="ar-EG"/>
        </w:rPr>
        <w:t>خاصة بالرجال</w:t>
      </w:r>
      <w:r w:rsidRPr="00937D33">
        <w:rPr>
          <w:rFonts w:ascii="Traditional Arabic" w:hAnsi="Traditional Arabic" w:cs="Traditional Arabic" w:hint="cs"/>
          <w:b/>
          <w:bCs/>
          <w:i/>
          <w:iCs/>
          <w:sz w:val="72"/>
          <w:szCs w:val="72"/>
          <w:u w:val="single"/>
          <w:rtl/>
          <w:lang w:bidi="ar-EG"/>
        </w:rPr>
        <w:t xml:space="preserve"> </w:t>
      </w:r>
      <w:r w:rsidRPr="008257D2">
        <w:rPr>
          <w:rFonts w:ascii="Traditional Arabic" w:hAnsi="Traditional Arabic" w:cs="Traditional Arabic" w:hint="cs"/>
          <w:sz w:val="72"/>
          <w:szCs w:val="72"/>
          <w:rtl/>
          <w:lang w:bidi="ar-EG"/>
        </w:rPr>
        <w:t xml:space="preserve">فيكشف كتفه الأيمن </w:t>
      </w:r>
      <w:r w:rsidR="00FE5686" w:rsidRPr="008257D2">
        <w:rPr>
          <w:rFonts w:ascii="Traditional Arabic" w:hAnsi="Traditional Arabic" w:cs="Traditional Arabic" w:hint="cs"/>
          <w:sz w:val="72"/>
          <w:szCs w:val="72"/>
          <w:rtl/>
          <w:lang w:bidi="ar-EG"/>
        </w:rPr>
        <w:t xml:space="preserve">ويجعل طرف ردائه تحت إبطه الأيمن ويظل </w:t>
      </w:r>
      <w:r w:rsidR="00C812B5">
        <w:rPr>
          <w:rFonts w:ascii="Traditional Arabic" w:hAnsi="Traditional Arabic" w:cs="Traditional Arabic" w:hint="cs"/>
          <w:sz w:val="72"/>
          <w:szCs w:val="72"/>
          <w:rtl/>
          <w:lang w:bidi="ar-EG"/>
        </w:rPr>
        <w:t>هكذا طوال الطواف وحتى ينتهي منه.</w:t>
      </w:r>
    </w:p>
    <w:p w:rsidR="00FE5686" w:rsidRPr="008257D2" w:rsidRDefault="00FE5686" w:rsidP="00FE5686">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lastRenderedPageBreak/>
        <w:t xml:space="preserve"> فإذا ما حضرت صلاة فلا يصلي وكتفه مكشوف ولكن يجعل إحرامه على هيئته الأولى,</w:t>
      </w:r>
      <w:r w:rsidR="00B37470">
        <w:rPr>
          <w:rFonts w:ascii="Traditional Arabic" w:hAnsi="Traditional Arabic" w:cs="Traditional Arabic" w:hint="cs"/>
          <w:sz w:val="72"/>
          <w:szCs w:val="72"/>
          <w:rtl/>
          <w:lang w:bidi="ar-EG"/>
        </w:rPr>
        <w:t xml:space="preserve"> </w:t>
      </w:r>
      <w:r w:rsidRPr="008257D2">
        <w:rPr>
          <w:rFonts w:ascii="Traditional Arabic" w:hAnsi="Traditional Arabic" w:cs="Traditional Arabic" w:hint="cs"/>
          <w:sz w:val="72"/>
          <w:szCs w:val="72"/>
          <w:rtl/>
          <w:lang w:bidi="ar-EG"/>
        </w:rPr>
        <w:t>وبعد أن تنتهي الصلاة يُرجع الإحرام لسُنة الاضطباع</w:t>
      </w:r>
      <w:r w:rsidR="00661261"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hint="cs"/>
          <w:sz w:val="72"/>
          <w:szCs w:val="72"/>
          <w:rtl/>
          <w:lang w:bidi="ar-EG"/>
        </w:rPr>
        <w:t>مرة أخري حتى ين</w:t>
      </w:r>
      <w:r w:rsidR="00B37470">
        <w:rPr>
          <w:rFonts w:ascii="Traditional Arabic" w:hAnsi="Traditional Arabic" w:cs="Traditional Arabic" w:hint="cs"/>
          <w:sz w:val="72"/>
          <w:szCs w:val="72"/>
          <w:rtl/>
          <w:lang w:bidi="ar-EG"/>
        </w:rPr>
        <w:t>ت</w:t>
      </w:r>
      <w:r w:rsidRPr="008257D2">
        <w:rPr>
          <w:rFonts w:ascii="Traditional Arabic" w:hAnsi="Traditional Arabic" w:cs="Traditional Arabic" w:hint="cs"/>
          <w:sz w:val="72"/>
          <w:szCs w:val="72"/>
          <w:rtl/>
          <w:lang w:bidi="ar-EG"/>
        </w:rPr>
        <w:t>هي من الطواف.</w:t>
      </w:r>
    </w:p>
    <w:p w:rsidR="000D3E7D" w:rsidRPr="008257D2" w:rsidRDefault="00FE5686" w:rsidP="00FE5686">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وللرجال سنة أ</w:t>
      </w:r>
      <w:r w:rsidR="000D3E7D" w:rsidRPr="008257D2">
        <w:rPr>
          <w:rFonts w:ascii="Traditional Arabic" w:hAnsi="Traditional Arabic" w:cs="Traditional Arabic" w:hint="cs"/>
          <w:sz w:val="72"/>
          <w:szCs w:val="72"/>
          <w:rtl/>
          <w:lang w:bidi="ar-EG"/>
        </w:rPr>
        <w:t>خرى في الطواف وهى</w:t>
      </w:r>
      <w:r w:rsidRPr="008257D2">
        <w:rPr>
          <w:rFonts w:ascii="Traditional Arabic" w:hAnsi="Traditional Arabic" w:cs="Traditional Arabic" w:hint="cs"/>
          <w:sz w:val="72"/>
          <w:szCs w:val="72"/>
          <w:rtl/>
          <w:lang w:bidi="ar-EG"/>
        </w:rPr>
        <w:t xml:space="preserve"> في الثلاث أشواط الأولى فقط وهى (</w:t>
      </w:r>
      <w:r w:rsidR="00937D33" w:rsidRPr="00C812B5">
        <w:rPr>
          <w:rFonts w:ascii="Traditional Arabic" w:hAnsi="Traditional Arabic" w:cs="Traditional Arabic" w:hint="cs"/>
          <w:sz w:val="72"/>
          <w:szCs w:val="72"/>
          <w:rtl/>
          <w:lang w:bidi="ar-EG"/>
        </w:rPr>
        <w:t xml:space="preserve"> </w:t>
      </w:r>
      <w:r w:rsidRPr="00C812B5">
        <w:rPr>
          <w:rFonts w:ascii="Traditional Arabic" w:hAnsi="Traditional Arabic" w:cs="Traditional Arabic" w:hint="cs"/>
          <w:b/>
          <w:bCs/>
          <w:sz w:val="72"/>
          <w:szCs w:val="72"/>
          <w:u w:val="single"/>
          <w:rtl/>
          <w:lang w:bidi="ar-EG"/>
        </w:rPr>
        <w:t>الرَمل</w:t>
      </w:r>
      <w:r w:rsidR="00937D33">
        <w:rPr>
          <w:rFonts w:ascii="Traditional Arabic" w:hAnsi="Traditional Arabic" w:cs="Traditional Arabic" w:hint="cs"/>
          <w:b/>
          <w:bCs/>
          <w:sz w:val="72"/>
          <w:szCs w:val="72"/>
          <w:u w:val="single"/>
          <w:rtl/>
          <w:lang w:bidi="ar-EG"/>
        </w:rPr>
        <w:t xml:space="preserve"> </w:t>
      </w:r>
      <w:r w:rsidRPr="008257D2">
        <w:rPr>
          <w:rFonts w:ascii="Traditional Arabic" w:hAnsi="Traditional Arabic" w:cs="Traditional Arabic" w:hint="cs"/>
          <w:sz w:val="72"/>
          <w:szCs w:val="72"/>
          <w:rtl/>
          <w:lang w:bidi="ar-EG"/>
        </w:rPr>
        <w:t>)</w:t>
      </w:r>
      <w:r w:rsidR="00B37470">
        <w:rPr>
          <w:rFonts w:ascii="Traditional Arabic" w:hAnsi="Traditional Arabic" w:cs="Traditional Arabic" w:hint="cs"/>
          <w:sz w:val="72"/>
          <w:szCs w:val="72"/>
          <w:rtl/>
          <w:lang w:bidi="ar-EG"/>
        </w:rPr>
        <w:t xml:space="preserve"> </w:t>
      </w:r>
      <w:r w:rsidR="000D3E7D" w:rsidRPr="008257D2">
        <w:rPr>
          <w:rFonts w:ascii="Traditional Arabic" w:hAnsi="Traditional Arabic" w:cs="Traditional Arabic" w:hint="cs"/>
          <w:sz w:val="72"/>
          <w:szCs w:val="72"/>
          <w:rtl/>
          <w:lang w:bidi="ar-EG"/>
        </w:rPr>
        <w:t>وهى</w:t>
      </w:r>
      <w:r w:rsidR="00C812B5">
        <w:rPr>
          <w:rFonts w:ascii="Traditional Arabic" w:hAnsi="Traditional Arabic" w:cs="Traditional Arabic" w:hint="cs"/>
          <w:sz w:val="72"/>
          <w:szCs w:val="72"/>
          <w:rtl/>
          <w:lang w:bidi="ar-EG"/>
        </w:rPr>
        <w:t>:</w:t>
      </w:r>
      <w:r w:rsidR="000D3E7D" w:rsidRPr="008257D2">
        <w:rPr>
          <w:rFonts w:ascii="Traditional Arabic" w:hAnsi="Traditional Arabic" w:cs="Traditional Arabic" w:hint="cs"/>
          <w:sz w:val="72"/>
          <w:szCs w:val="72"/>
          <w:rtl/>
          <w:lang w:bidi="ar-EG"/>
        </w:rPr>
        <w:t xml:space="preserve"> المشي سريع</w:t>
      </w:r>
      <w:r w:rsidR="00B37470">
        <w:rPr>
          <w:rFonts w:ascii="Traditional Arabic" w:hAnsi="Traditional Arabic" w:cs="Traditional Arabic" w:hint="cs"/>
          <w:sz w:val="72"/>
          <w:szCs w:val="72"/>
          <w:rtl/>
          <w:lang w:bidi="ar-EG"/>
        </w:rPr>
        <w:t>ًا مع تقارب الخطى,</w:t>
      </w:r>
      <w:r w:rsidR="00C812B5">
        <w:rPr>
          <w:rFonts w:ascii="Traditional Arabic" w:hAnsi="Traditional Arabic" w:cs="Traditional Arabic" w:hint="cs"/>
          <w:sz w:val="72"/>
          <w:szCs w:val="72"/>
          <w:rtl/>
          <w:lang w:bidi="ar-EG"/>
        </w:rPr>
        <w:t xml:space="preserve"> </w:t>
      </w:r>
      <w:r w:rsidR="00B37470">
        <w:rPr>
          <w:rFonts w:ascii="Traditional Arabic" w:hAnsi="Traditional Arabic" w:cs="Traditional Arabic" w:hint="cs"/>
          <w:sz w:val="72"/>
          <w:szCs w:val="72"/>
          <w:rtl/>
          <w:lang w:bidi="ar-EG"/>
        </w:rPr>
        <w:t>وإن لم يتيسر أ</w:t>
      </w:r>
      <w:r w:rsidR="000D3E7D" w:rsidRPr="008257D2">
        <w:rPr>
          <w:rFonts w:ascii="Traditional Arabic" w:hAnsi="Traditional Arabic" w:cs="Traditional Arabic" w:hint="cs"/>
          <w:sz w:val="72"/>
          <w:szCs w:val="72"/>
          <w:rtl/>
          <w:lang w:bidi="ar-EG"/>
        </w:rPr>
        <w:t>دائها لكثرة الزحام فلا شيء على الإنسان.</w:t>
      </w:r>
    </w:p>
    <w:p w:rsidR="000D3E7D" w:rsidRPr="008257D2" w:rsidRDefault="000D3E7D" w:rsidP="003D24EA">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ويجب أن يكون المعتمر في الطواف على طهارة</w:t>
      </w:r>
      <w:r w:rsidR="00C812B5">
        <w:rPr>
          <w:rFonts w:ascii="Traditional Arabic" w:hAnsi="Traditional Arabic" w:cs="Traditional Arabic" w:hint="cs"/>
          <w:sz w:val="72"/>
          <w:szCs w:val="72"/>
          <w:rtl/>
          <w:lang w:bidi="ar-EG"/>
        </w:rPr>
        <w:t xml:space="preserve"> </w:t>
      </w:r>
      <w:r w:rsidRPr="008257D2">
        <w:rPr>
          <w:rFonts w:ascii="Traditional Arabic" w:hAnsi="Traditional Arabic" w:cs="Traditional Arabic" w:hint="cs"/>
          <w:sz w:val="72"/>
          <w:szCs w:val="72"/>
          <w:rtl/>
          <w:lang w:bidi="ar-EG"/>
        </w:rPr>
        <w:t>(</w:t>
      </w:r>
      <w:r w:rsidRPr="00B37470">
        <w:rPr>
          <w:rFonts w:ascii="Traditional Arabic" w:hAnsi="Traditional Arabic" w:cs="Traditional Arabic" w:hint="cs"/>
          <w:b/>
          <w:bCs/>
          <w:sz w:val="72"/>
          <w:szCs w:val="72"/>
          <w:u w:val="single"/>
          <w:rtl/>
          <w:lang w:bidi="ar-EG"/>
        </w:rPr>
        <w:t>متوضأ</w:t>
      </w:r>
      <w:r w:rsidRPr="008257D2">
        <w:rPr>
          <w:rFonts w:ascii="Traditional Arabic" w:hAnsi="Traditional Arabic" w:cs="Traditional Arabic" w:hint="cs"/>
          <w:sz w:val="72"/>
          <w:szCs w:val="72"/>
          <w:rtl/>
          <w:lang w:bidi="ar-EG"/>
        </w:rPr>
        <w:t xml:space="preserve">) </w:t>
      </w:r>
      <w:r w:rsidR="007A0496" w:rsidRPr="008257D2">
        <w:rPr>
          <w:rFonts w:ascii="Traditional Arabic" w:hAnsi="Traditional Arabic" w:cs="Traditional Arabic" w:hint="cs"/>
          <w:sz w:val="72"/>
          <w:szCs w:val="72"/>
          <w:rtl/>
          <w:lang w:bidi="ar-EG"/>
        </w:rPr>
        <w:t xml:space="preserve">لإن الطواف صلاة إلا </w:t>
      </w:r>
      <w:r w:rsidR="003D24EA" w:rsidRPr="008257D2">
        <w:rPr>
          <w:rFonts w:ascii="Traditional Arabic" w:hAnsi="Traditional Arabic" w:cs="Traditional Arabic" w:hint="cs"/>
          <w:sz w:val="72"/>
          <w:szCs w:val="72"/>
          <w:rtl/>
          <w:lang w:bidi="ar-EG"/>
        </w:rPr>
        <w:t>أن الله رخص فيه الكلام,وإذا</w:t>
      </w:r>
      <w:r w:rsidRPr="008257D2">
        <w:rPr>
          <w:rFonts w:ascii="Traditional Arabic" w:hAnsi="Traditional Arabic" w:cs="Traditional Arabic" w:hint="cs"/>
          <w:sz w:val="72"/>
          <w:szCs w:val="72"/>
          <w:rtl/>
          <w:lang w:bidi="ar-EG"/>
        </w:rPr>
        <w:t xml:space="preserve"> نُقِض </w:t>
      </w:r>
      <w:r w:rsidRPr="008257D2">
        <w:rPr>
          <w:rFonts w:ascii="Traditional Arabic" w:hAnsi="Traditional Arabic" w:cs="Traditional Arabic" w:hint="cs"/>
          <w:sz w:val="72"/>
          <w:szCs w:val="72"/>
          <w:rtl/>
          <w:lang w:bidi="ar-EG"/>
        </w:rPr>
        <w:lastRenderedPageBreak/>
        <w:t>وضوءه في شوط من الأشواط فيعيد هذا الشوط فقط ولا يُعيد الطواف كله</w:t>
      </w:r>
      <w:r w:rsidR="003D24EA" w:rsidRPr="008257D2">
        <w:rPr>
          <w:rFonts w:ascii="Traditional Arabic" w:hAnsi="Traditional Arabic" w:cs="Traditional Arabic" w:hint="cs"/>
          <w:sz w:val="72"/>
          <w:szCs w:val="72"/>
          <w:rtl/>
          <w:lang w:bidi="ar-EG"/>
        </w:rPr>
        <w:t>.</w:t>
      </w:r>
    </w:p>
    <w:p w:rsidR="000D3E7D" w:rsidRPr="008257D2" w:rsidRDefault="000D3E7D" w:rsidP="00FE5686">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وإن أتى موعد</w:t>
      </w:r>
      <w:r w:rsidR="00661261"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hint="cs"/>
          <w:sz w:val="72"/>
          <w:szCs w:val="72"/>
          <w:rtl/>
          <w:lang w:bidi="ar-EG"/>
        </w:rPr>
        <w:t>فيصلي ويكمل من المكان الذي وقف عنده ولا يبدأ الشوط من أوله.</w:t>
      </w:r>
    </w:p>
    <w:p w:rsidR="00C812B5" w:rsidRDefault="00487421" w:rsidP="00C812B5">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ويبدأ بالطواف م</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نشغلا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بالذكر وقراءة القرآن والدعاء حتى يصل إلى</w:t>
      </w:r>
      <w:r w:rsidRPr="00C812B5">
        <w:rPr>
          <w:rFonts w:ascii="Traditional Arabic" w:hAnsi="Traditional Arabic" w:cs="Traditional Arabic"/>
          <w:b/>
          <w:bCs/>
          <w:color w:val="1F497D" w:themeColor="text2"/>
          <w:sz w:val="72"/>
          <w:szCs w:val="72"/>
          <w:rtl/>
          <w:lang w:bidi="ar-EG"/>
        </w:rPr>
        <w:t xml:space="preserve"> </w:t>
      </w:r>
      <w:r w:rsidRPr="00C812B5">
        <w:rPr>
          <w:rFonts w:ascii="Traditional Arabic" w:hAnsi="Traditional Arabic" w:cs="Traditional Arabic"/>
          <w:b/>
          <w:bCs/>
          <w:color w:val="000000" w:themeColor="text1"/>
          <w:sz w:val="72"/>
          <w:szCs w:val="72"/>
          <w:u w:val="single"/>
          <w:rtl/>
          <w:lang w:bidi="ar-EG"/>
        </w:rPr>
        <w:t>الركن اليمانى</w:t>
      </w:r>
      <w:r w:rsidRPr="00937D33">
        <w:rPr>
          <w:rFonts w:ascii="Traditional Arabic" w:hAnsi="Traditional Arabic" w:cs="Traditional Arabic"/>
          <w:i/>
          <w:iCs/>
          <w:color w:val="000000" w:themeColor="text1"/>
          <w:sz w:val="72"/>
          <w:szCs w:val="72"/>
          <w:u w:val="single"/>
          <w:rtl/>
          <w:lang w:bidi="ar-EG"/>
        </w:rPr>
        <w:t xml:space="preserve"> </w:t>
      </w:r>
      <w:r w:rsidR="00C812B5">
        <w:rPr>
          <w:rFonts w:ascii="Traditional Arabic" w:hAnsi="Traditional Arabic" w:cs="Traditional Arabic"/>
          <w:sz w:val="72"/>
          <w:szCs w:val="72"/>
          <w:rtl/>
          <w:lang w:bidi="ar-EG"/>
        </w:rPr>
        <w:t>فيستلمه إن تيسر له ذلك ثم يقول</w:t>
      </w:r>
      <w:r w:rsidRPr="008257D2">
        <w:rPr>
          <w:rFonts w:ascii="Traditional Arabic" w:hAnsi="Traditional Arabic" w:cs="Traditional Arabic"/>
          <w:sz w:val="72"/>
          <w:szCs w:val="72"/>
          <w:rtl/>
          <w:lang w:bidi="ar-EG"/>
        </w:rPr>
        <w:t>:</w:t>
      </w:r>
      <w:r w:rsidR="00B37470">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 ما بينَ الرُّكنينِ </w:t>
      </w:r>
      <w:r w:rsidR="00C812B5">
        <w:rPr>
          <w:rFonts w:ascii="Traditional Arabic" w:hAnsi="Traditional Arabic" w:cs="Traditional Arabic"/>
          <w:sz w:val="72"/>
          <w:szCs w:val="72"/>
          <w:rtl/>
          <w:lang w:bidi="ar-EG"/>
        </w:rPr>
        <w:t>﴿</w:t>
      </w:r>
      <w:r w:rsidRPr="008257D2">
        <w:rPr>
          <w:rFonts w:ascii="Traditional Arabic" w:hAnsi="Traditional Arabic" w:cs="Traditional Arabic"/>
          <w:sz w:val="72"/>
          <w:szCs w:val="72"/>
          <w:rtl/>
          <w:lang w:bidi="ar-EG"/>
        </w:rPr>
        <w:t xml:space="preserve"> </w:t>
      </w:r>
      <w:r w:rsidRPr="00C812B5">
        <w:rPr>
          <w:rFonts w:ascii="Traditional Arabic" w:hAnsi="Traditional Arabic" w:cs="KFGQPC Uthmanic Script HAFS"/>
          <w:b/>
          <w:bCs/>
          <w:color w:val="000000" w:themeColor="text1"/>
          <w:sz w:val="72"/>
          <w:szCs w:val="72"/>
          <w:rtl/>
          <w:lang w:bidi="ar-EG"/>
        </w:rPr>
        <w:t>رَبَّنَا آتِنَا فِي الدُّنْيَا حَسَنَةً وَفِي الآخِرَةِ حَسَنَةً وَقِنَا عَذَابَ النَّارِ</w:t>
      </w:r>
      <w:r w:rsidRPr="00C812B5">
        <w:rPr>
          <w:rFonts w:ascii="Traditional Arabic" w:hAnsi="Traditional Arabic" w:cs="KFGQPC Uthmanic Script HAFS"/>
          <w:color w:val="1F497D" w:themeColor="text2"/>
          <w:sz w:val="72"/>
          <w:szCs w:val="72"/>
          <w:rtl/>
          <w:lang w:bidi="ar-EG"/>
        </w:rPr>
        <w:t xml:space="preserve"> </w:t>
      </w:r>
      <w:r w:rsidR="00C812B5">
        <w:rPr>
          <w:rFonts w:ascii="Traditional Arabic" w:hAnsi="Traditional Arabic" w:cs="Traditional Arabic"/>
          <w:sz w:val="72"/>
          <w:szCs w:val="72"/>
          <w:rtl/>
          <w:lang w:bidi="ar-EG"/>
        </w:rPr>
        <w:t>﴾</w:t>
      </w: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vertAlign w:val="superscript"/>
          <w:rtl/>
          <w:lang w:bidi="ar-EG"/>
        </w:rPr>
        <w:footnoteReference w:id="14"/>
      </w:r>
      <w:r w:rsidRPr="008257D2">
        <w:rPr>
          <w:rFonts w:ascii="Traditional Arabic" w:hAnsi="Traditional Arabic" w:cs="Traditional Arabic"/>
          <w:sz w:val="72"/>
          <w:szCs w:val="72"/>
          <w:vertAlign w:val="superscript"/>
          <w:rtl/>
          <w:lang w:bidi="ar-EG"/>
        </w:rPr>
        <w:t>)</w:t>
      </w:r>
      <w:r w:rsidRPr="008257D2">
        <w:rPr>
          <w:rFonts w:ascii="Traditional Arabic" w:hAnsi="Traditional Arabic" w:cs="Traditional Arabic"/>
          <w:sz w:val="72"/>
          <w:szCs w:val="72"/>
          <w:rtl/>
          <w:lang w:bidi="ar-EG"/>
        </w:rPr>
        <w:t xml:space="preserve"> </w:t>
      </w:r>
      <w:r w:rsidR="00C812B5">
        <w:rPr>
          <w:rFonts w:ascii="Traditional Arabic" w:hAnsi="Traditional Arabic" w:cs="Traditional Arabic" w:hint="cs"/>
          <w:sz w:val="72"/>
          <w:szCs w:val="72"/>
          <w:rtl/>
          <w:lang w:bidi="ar-EG"/>
        </w:rPr>
        <w:t>.</w:t>
      </w:r>
    </w:p>
    <w:p w:rsidR="00487421" w:rsidRPr="008257D2" w:rsidRDefault="00487421" w:rsidP="00C812B5">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hint="cs"/>
          <w:sz w:val="72"/>
          <w:szCs w:val="72"/>
          <w:rtl/>
          <w:lang w:bidi="ar-EG"/>
        </w:rPr>
        <w:t xml:space="preserve">يظل </w:t>
      </w:r>
      <w:r w:rsidRPr="008257D2">
        <w:rPr>
          <w:rFonts w:ascii="Traditional Arabic" w:hAnsi="Traditional Arabic" w:cs="Traditional Arabic"/>
          <w:sz w:val="72"/>
          <w:szCs w:val="72"/>
          <w:rtl/>
          <w:lang w:bidi="ar-EG"/>
        </w:rPr>
        <w:t>ي</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رددها حتى يصل إلى الحجر الأسود مرة أخرى ويكون بذلك قد طاف شوطا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فيفعل ذلك فى كل شوط حتى يكمل سبعة أشواط</w:t>
      </w:r>
      <w:r w:rsidRPr="008257D2">
        <w:rPr>
          <w:rFonts w:ascii="Traditional Arabic" w:hAnsi="Traditional Arabic" w:cs="Traditional Arabic" w:hint="cs"/>
          <w:sz w:val="72"/>
          <w:szCs w:val="72"/>
          <w:rtl/>
          <w:lang w:bidi="ar-EG"/>
        </w:rPr>
        <w:t>.</w:t>
      </w:r>
    </w:p>
    <w:p w:rsidR="00B37470"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  ثم يجعل المقام</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w:t>
      </w:r>
      <w:r w:rsidRPr="00C812B5">
        <w:rPr>
          <w:rFonts w:ascii="Traditional Arabic" w:hAnsi="Traditional Arabic" w:cs="Traditional Arabic"/>
          <w:sz w:val="72"/>
          <w:szCs w:val="72"/>
          <w:u w:val="single"/>
          <w:rtl/>
          <w:lang w:bidi="ar-EG"/>
        </w:rPr>
        <w:t xml:space="preserve"> </w:t>
      </w:r>
      <w:r w:rsidRPr="00C812B5">
        <w:rPr>
          <w:rFonts w:ascii="Traditional Arabic" w:hAnsi="Traditional Arabic" w:cs="Traditional Arabic"/>
          <w:b/>
          <w:bCs/>
          <w:color w:val="000000" w:themeColor="text1"/>
          <w:sz w:val="72"/>
          <w:szCs w:val="72"/>
          <w:u w:val="single"/>
          <w:rtl/>
          <w:lang w:bidi="ar-EG"/>
        </w:rPr>
        <w:t>مقام إبراهيم</w:t>
      </w:r>
      <w:r w:rsidRPr="00C812B5">
        <w:rPr>
          <w:rFonts w:ascii="Traditional Arabic" w:hAnsi="Traditional Arabic" w:cs="Traditional Arabic"/>
          <w:b/>
          <w:bCs/>
          <w:color w:val="1F497D" w:themeColor="text2"/>
          <w:sz w:val="72"/>
          <w:szCs w:val="72"/>
          <w:rtl/>
          <w:lang w:bidi="ar-EG"/>
        </w:rPr>
        <w:t xml:space="preserve"> </w:t>
      </w:r>
      <w:r w:rsidRPr="008257D2">
        <w:rPr>
          <w:rFonts w:ascii="Traditional Arabic" w:hAnsi="Traditional Arabic" w:cs="Traditional Arabic"/>
          <w:sz w:val="72"/>
          <w:szCs w:val="72"/>
          <w:rtl/>
          <w:lang w:bidi="ar-EG"/>
        </w:rPr>
        <w:t xml:space="preserve">) </w:t>
      </w:r>
      <w:r w:rsidRPr="008257D2">
        <w:rPr>
          <w:rFonts w:ascii="Traditional Arabic" w:hAnsi="Traditional Arabic" w:cs="Traditional Arabic" w:hint="cs"/>
          <w:sz w:val="72"/>
          <w:szCs w:val="72"/>
          <w:rtl/>
          <w:lang w:bidi="ar-EG"/>
        </w:rPr>
        <w:t>أ</w:t>
      </w:r>
      <w:r w:rsidRPr="008257D2">
        <w:rPr>
          <w:rFonts w:ascii="Traditional Arabic" w:hAnsi="Traditional Arabic" w:cs="Traditional Arabic"/>
          <w:sz w:val="72"/>
          <w:szCs w:val="72"/>
          <w:rtl/>
          <w:lang w:bidi="ar-EG"/>
        </w:rPr>
        <w:t>مامه مستقبلا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الكعبة </w:t>
      </w:r>
      <w:r w:rsidRPr="00C812B5">
        <w:rPr>
          <w:rFonts w:ascii="Traditional Arabic" w:hAnsi="Traditional Arabic" w:cs="Traditional Arabic"/>
          <w:sz w:val="72"/>
          <w:szCs w:val="72"/>
          <w:u w:val="single"/>
          <w:rtl/>
          <w:lang w:bidi="ar-EG"/>
        </w:rPr>
        <w:t>وي</w:t>
      </w:r>
      <w:r w:rsidRPr="00C812B5">
        <w:rPr>
          <w:rFonts w:ascii="Traditional Arabic" w:hAnsi="Traditional Arabic" w:cs="Traditional Arabic" w:hint="cs"/>
          <w:sz w:val="72"/>
          <w:szCs w:val="72"/>
          <w:u w:val="single"/>
          <w:rtl/>
          <w:lang w:bidi="ar-EG"/>
        </w:rPr>
        <w:t>ُ</w:t>
      </w:r>
      <w:r w:rsidRPr="00C812B5">
        <w:rPr>
          <w:rFonts w:ascii="Traditional Arabic" w:hAnsi="Traditional Arabic" w:cs="Traditional Arabic"/>
          <w:sz w:val="72"/>
          <w:szCs w:val="72"/>
          <w:u w:val="single"/>
          <w:rtl/>
          <w:lang w:bidi="ar-EG"/>
        </w:rPr>
        <w:t>صلى خلف المقام ركعتين يقرأ فى الأولى سورة الكافرون وفى الثانية سورة الإخلاص</w:t>
      </w:r>
      <w:r w:rsidR="00B37470" w:rsidRPr="00C812B5">
        <w:rPr>
          <w:rFonts w:ascii="Traditional Arabic" w:hAnsi="Traditional Arabic" w:cs="Traditional Arabic" w:hint="cs"/>
          <w:sz w:val="72"/>
          <w:szCs w:val="72"/>
          <w:rtl/>
          <w:lang w:bidi="ar-EG"/>
        </w:rPr>
        <w:t>.</w:t>
      </w:r>
    </w:p>
    <w:p w:rsidR="00C812B5" w:rsidRDefault="00487421" w:rsidP="00937D33">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 xml:space="preserve"> ف</w:t>
      </w:r>
      <w:r w:rsidRPr="008257D2">
        <w:rPr>
          <w:rFonts w:ascii="Traditional Arabic" w:hAnsi="Traditional Arabic" w:cs="Traditional Arabic"/>
          <w:sz w:val="72"/>
          <w:szCs w:val="72"/>
          <w:rtl/>
          <w:lang w:bidi="ar-EG"/>
        </w:rPr>
        <w:t>عن أبي جعفرٍ مُحمَّدِ بنِ عليٍّ</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قالَ: </w:t>
      </w:r>
    </w:p>
    <w:p w:rsidR="009D0279" w:rsidRDefault="00487421" w:rsidP="00937D33">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00C812B5">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أتَينا جابرَ بنَ عبدِ اللَّهِ، فسألناهُ عن حجَّةِ النَّبيِّ صلَّى اللَّهُ عليهِ وسلَّمَ فذَكَرَ الحديثَ بطولِهِ، وقالَ: </w:t>
      </w:r>
    </w:p>
    <w:p w:rsidR="009D0279" w:rsidRDefault="00487421" w:rsidP="00937D33">
      <w:pPr>
        <w:jc w:val="right"/>
        <w:rPr>
          <w:rFonts w:ascii="Traditional Arabic" w:hAnsi="Traditional Arabic" w:cs="Traditional Arabic"/>
          <w:b/>
          <w:bCs/>
          <w:sz w:val="72"/>
          <w:szCs w:val="72"/>
          <w:rtl/>
          <w:lang w:bidi="ar-EG"/>
        </w:rPr>
      </w:pPr>
      <w:r w:rsidRPr="00B37470">
        <w:rPr>
          <w:rFonts w:ascii="Traditional Arabic" w:hAnsi="Traditional Arabic" w:cs="Traditional Arabic"/>
          <w:b/>
          <w:bCs/>
          <w:sz w:val="72"/>
          <w:szCs w:val="72"/>
          <w:rtl/>
          <w:lang w:bidi="ar-EG"/>
        </w:rPr>
        <w:t>إذا فرغَ يُريدُ منَ الطَّوافِ عمدَ إلى مقامِ إب</w:t>
      </w:r>
      <w:r w:rsidR="009D0279">
        <w:rPr>
          <w:rFonts w:ascii="Traditional Arabic" w:hAnsi="Traditional Arabic" w:cs="Traditional Arabic"/>
          <w:b/>
          <w:bCs/>
          <w:sz w:val="72"/>
          <w:szCs w:val="72"/>
          <w:rtl/>
          <w:lang w:bidi="ar-EG"/>
        </w:rPr>
        <w:t>راهيمَ فصلَّى خلفَهُ رَكْعتَينِ</w:t>
      </w:r>
      <w:r w:rsidR="009D0279">
        <w:rPr>
          <w:rFonts w:ascii="Traditional Arabic" w:hAnsi="Traditional Arabic" w:cs="Traditional Arabic" w:hint="cs"/>
          <w:b/>
          <w:bCs/>
          <w:sz w:val="72"/>
          <w:szCs w:val="72"/>
          <w:rtl/>
          <w:lang w:bidi="ar-EG"/>
        </w:rPr>
        <w:t>.....</w:t>
      </w:r>
    </w:p>
    <w:p w:rsidR="00C812B5" w:rsidRDefault="00487421" w:rsidP="00937D33">
      <w:pPr>
        <w:jc w:val="right"/>
        <w:rPr>
          <w:rFonts w:ascii="Traditional Arabic" w:hAnsi="Traditional Arabic" w:cs="Traditional Arabic"/>
          <w:b/>
          <w:bCs/>
          <w:sz w:val="72"/>
          <w:szCs w:val="72"/>
          <w:rtl/>
          <w:lang w:bidi="ar-EG"/>
        </w:rPr>
      </w:pPr>
      <w:r w:rsidRPr="00B37470">
        <w:rPr>
          <w:rFonts w:ascii="Traditional Arabic" w:hAnsi="Traditional Arabic" w:cs="Traditional Arabic"/>
          <w:b/>
          <w:bCs/>
          <w:sz w:val="72"/>
          <w:szCs w:val="72"/>
          <w:rtl/>
          <w:lang w:bidi="ar-EG"/>
        </w:rPr>
        <w:t xml:space="preserve"> وتلا </w:t>
      </w:r>
      <w:r w:rsidR="00B37470">
        <w:rPr>
          <w:rFonts w:ascii="Traditional Arabic" w:hAnsi="Traditional Arabic" w:cs="Traditional Arabic"/>
          <w:b/>
          <w:bCs/>
          <w:sz w:val="72"/>
          <w:szCs w:val="72"/>
          <w:rtl/>
          <w:lang w:bidi="ar-EG"/>
        </w:rPr>
        <w:t>﴿</w:t>
      </w:r>
      <w:r w:rsidR="009D0279">
        <w:rPr>
          <w:rFonts w:ascii="Traditional Arabic" w:hAnsi="Traditional Arabic" w:cs="Traditional Arabic" w:hint="cs"/>
          <w:b/>
          <w:bCs/>
          <w:sz w:val="72"/>
          <w:szCs w:val="72"/>
          <w:rtl/>
          <w:lang w:bidi="ar-EG"/>
        </w:rPr>
        <w:t xml:space="preserve"> </w:t>
      </w:r>
      <w:r w:rsidRPr="00B37470">
        <w:rPr>
          <w:rFonts w:ascii="Traditional Arabic" w:hAnsi="Traditional Arabic" w:cs="KFGQPC Uthmanic Script HAFS"/>
          <w:b/>
          <w:bCs/>
          <w:sz w:val="72"/>
          <w:szCs w:val="72"/>
          <w:rtl/>
          <w:lang w:bidi="ar-EG"/>
        </w:rPr>
        <w:t>وَاتَّخِذُوا مِنْ مَقَامِ إِبْرَاهِيمَ مُصَلًّى</w:t>
      </w:r>
      <w:r w:rsidR="009D0279">
        <w:rPr>
          <w:rFonts w:ascii="Traditional Arabic" w:hAnsi="Traditional Arabic" w:cs="KFGQPC Uthmanic Script HAFS" w:hint="cs"/>
          <w:b/>
          <w:bCs/>
          <w:sz w:val="72"/>
          <w:szCs w:val="72"/>
          <w:rtl/>
          <w:lang w:bidi="ar-EG"/>
        </w:rPr>
        <w:t xml:space="preserve"> </w:t>
      </w:r>
      <w:r w:rsidR="00B37470">
        <w:rPr>
          <w:rFonts w:ascii="Traditional Arabic" w:hAnsi="Traditional Arabic" w:cs="Traditional Arabic"/>
          <w:b/>
          <w:bCs/>
          <w:sz w:val="72"/>
          <w:szCs w:val="72"/>
          <w:rtl/>
          <w:lang w:bidi="ar-EG"/>
        </w:rPr>
        <w:t>﴾</w:t>
      </w:r>
      <w:r w:rsidRPr="00B37470">
        <w:rPr>
          <w:rFonts w:ascii="Traditional Arabic" w:hAnsi="Traditional Arabic" w:cs="Traditional Arabic"/>
          <w:b/>
          <w:bCs/>
          <w:sz w:val="72"/>
          <w:szCs w:val="72"/>
          <w:rtl/>
          <w:lang w:bidi="ar-EG"/>
        </w:rPr>
        <w:t xml:space="preserve"> </w:t>
      </w:r>
      <w:r w:rsidR="009D0279">
        <w:rPr>
          <w:rFonts w:ascii="Traditional Arabic" w:hAnsi="Traditional Arabic" w:cs="Traditional Arabic" w:hint="cs"/>
          <w:b/>
          <w:bCs/>
          <w:sz w:val="72"/>
          <w:szCs w:val="72"/>
          <w:rtl/>
          <w:lang w:bidi="ar-EG"/>
        </w:rPr>
        <w:t xml:space="preserve">   </w:t>
      </w:r>
      <w:r w:rsidR="009D0279" w:rsidRPr="00B37470">
        <w:rPr>
          <w:rFonts w:ascii="Traditional Arabic" w:hAnsi="Traditional Arabic" w:cs="Traditional Arabic"/>
          <w:sz w:val="56"/>
          <w:szCs w:val="56"/>
          <w:rtl/>
          <w:lang w:bidi="ar-EG"/>
        </w:rPr>
        <w:t>[البقرة: 125]</w:t>
      </w:r>
    </w:p>
    <w:p w:rsidR="00487421" w:rsidRPr="008257D2" w:rsidRDefault="00C812B5" w:rsidP="00937D33">
      <w:pPr>
        <w:jc w:val="right"/>
        <w:rPr>
          <w:rFonts w:ascii="Traditional Arabic" w:hAnsi="Traditional Arabic" w:cs="Traditional Arabic"/>
          <w:sz w:val="72"/>
          <w:szCs w:val="72"/>
          <w:rtl/>
          <w:lang w:bidi="ar-EG"/>
        </w:rPr>
      </w:pPr>
      <w:r>
        <w:rPr>
          <w:rFonts w:ascii="Traditional Arabic" w:hAnsi="Traditional Arabic" w:cs="Traditional Arabic" w:hint="cs"/>
          <w:b/>
          <w:bCs/>
          <w:sz w:val="72"/>
          <w:szCs w:val="72"/>
          <w:rtl/>
          <w:lang w:bidi="ar-EG"/>
        </w:rPr>
        <w:lastRenderedPageBreak/>
        <w:t xml:space="preserve">, </w:t>
      </w:r>
      <w:r w:rsidR="00487421" w:rsidRPr="00B37470">
        <w:rPr>
          <w:rFonts w:ascii="Traditional Arabic" w:hAnsi="Traditional Arabic" w:cs="Traditional Arabic"/>
          <w:b/>
          <w:bCs/>
          <w:sz w:val="72"/>
          <w:szCs w:val="72"/>
          <w:rtl/>
          <w:lang w:bidi="ar-EG"/>
        </w:rPr>
        <w:t>قالَ: أيْ يقرأُ فيهما ب</w:t>
      </w:r>
      <w:r w:rsidR="00B37470">
        <w:rPr>
          <w:rFonts w:ascii="Traditional Arabic" w:hAnsi="Traditional Arabic" w:cs="Traditional Arabic" w:hint="cs"/>
          <w:b/>
          <w:bCs/>
          <w:sz w:val="72"/>
          <w:szCs w:val="72"/>
          <w:rtl/>
          <w:lang w:bidi="ar-EG"/>
        </w:rPr>
        <w:t>ـــ</w:t>
      </w:r>
      <w:r w:rsidR="00A3433C">
        <w:rPr>
          <w:rFonts w:ascii="Traditional Arabic" w:hAnsi="Traditional Arabic" w:cs="Traditional Arabic" w:hint="cs"/>
          <w:b/>
          <w:bCs/>
          <w:sz w:val="72"/>
          <w:szCs w:val="72"/>
          <w:rtl/>
          <w:lang w:bidi="ar-EG"/>
        </w:rPr>
        <w:t>ـ</w:t>
      </w:r>
      <w:r w:rsidR="00B37470">
        <w:rPr>
          <w:rFonts w:ascii="Traditional Arabic" w:hAnsi="Traditional Arabic" w:cs="Traditional Arabic" w:hint="cs"/>
          <w:b/>
          <w:bCs/>
          <w:sz w:val="72"/>
          <w:szCs w:val="72"/>
          <w:rtl/>
          <w:lang w:bidi="ar-EG"/>
        </w:rPr>
        <w:t xml:space="preserve"> </w:t>
      </w:r>
      <w:r w:rsidR="00A3433C">
        <w:rPr>
          <w:rFonts w:ascii="Traditional Arabic" w:hAnsi="Traditional Arabic" w:cs="Traditional Arabic" w:hint="cs"/>
          <w:b/>
          <w:bCs/>
          <w:sz w:val="72"/>
          <w:szCs w:val="72"/>
          <w:rtl/>
          <w:lang w:bidi="ar-EG"/>
        </w:rPr>
        <w:t>(</w:t>
      </w:r>
      <w:r w:rsidRPr="00C812B5">
        <w:rPr>
          <w:rFonts w:ascii="Traditional Arabic" w:hAnsi="Traditional Arabic" w:cs="Traditional Arabic" w:hint="cs"/>
          <w:b/>
          <w:bCs/>
          <w:sz w:val="72"/>
          <w:szCs w:val="72"/>
          <w:rtl/>
          <w:lang w:bidi="ar-EG"/>
        </w:rPr>
        <w:t xml:space="preserve"> </w:t>
      </w:r>
      <w:r w:rsidR="00487421" w:rsidRPr="00C812B5">
        <w:rPr>
          <w:rFonts w:ascii="Traditional Arabic" w:hAnsi="Traditional Arabic" w:cs="Traditional Arabic"/>
          <w:b/>
          <w:bCs/>
          <w:sz w:val="72"/>
          <w:szCs w:val="72"/>
          <w:u w:val="single"/>
          <w:rtl/>
          <w:lang w:bidi="ar-EG"/>
        </w:rPr>
        <w:t>قُلْ يَا أَيُّهَا الْكَافِرُونَ</w:t>
      </w:r>
      <w:r w:rsidR="00A3433C" w:rsidRPr="00C812B5">
        <w:rPr>
          <w:rFonts w:ascii="Traditional Arabic" w:hAnsi="Traditional Arabic" w:cs="Traditional Arabic" w:hint="cs"/>
          <w:b/>
          <w:bCs/>
          <w:sz w:val="72"/>
          <w:szCs w:val="72"/>
          <w:u w:val="single"/>
          <w:rtl/>
          <w:lang w:bidi="ar-EG"/>
        </w:rPr>
        <w:t>,</w:t>
      </w:r>
      <w:r w:rsidR="00B37470" w:rsidRPr="00C812B5">
        <w:rPr>
          <w:rFonts w:ascii="Traditional Arabic" w:hAnsi="Traditional Arabic" w:cs="Traditional Arabic" w:hint="cs"/>
          <w:b/>
          <w:bCs/>
          <w:sz w:val="72"/>
          <w:szCs w:val="72"/>
          <w:u w:val="single"/>
          <w:rtl/>
          <w:lang w:bidi="ar-EG"/>
        </w:rPr>
        <w:t xml:space="preserve"> </w:t>
      </w:r>
      <w:r w:rsidR="00937D33" w:rsidRPr="00C812B5">
        <w:rPr>
          <w:rFonts w:ascii="Traditional Arabic" w:hAnsi="Traditional Arabic" w:cs="Traditional Arabic" w:hint="cs"/>
          <w:b/>
          <w:bCs/>
          <w:sz w:val="72"/>
          <w:szCs w:val="72"/>
          <w:u w:val="single"/>
          <w:rtl/>
          <w:lang w:bidi="ar-EG"/>
        </w:rPr>
        <w:t>و</w:t>
      </w:r>
      <w:r w:rsidR="00A3433C" w:rsidRPr="00C812B5">
        <w:rPr>
          <w:rFonts w:ascii="Traditional Arabic" w:hAnsi="Traditional Arabic" w:cs="Traditional Arabic" w:hint="cs"/>
          <w:b/>
          <w:bCs/>
          <w:sz w:val="72"/>
          <w:szCs w:val="72"/>
          <w:u w:val="single"/>
          <w:rtl/>
          <w:lang w:bidi="ar-EG"/>
        </w:rPr>
        <w:t>قل هو الله أحد</w:t>
      </w:r>
      <w:r w:rsidR="00A3433C" w:rsidRPr="008257D2">
        <w:rPr>
          <w:rFonts w:ascii="Traditional Arabic" w:hAnsi="Traditional Arabic" w:cs="Traditional Arabic"/>
          <w:sz w:val="72"/>
          <w:szCs w:val="72"/>
          <w:rtl/>
          <w:lang w:bidi="ar-EG"/>
        </w:rPr>
        <w:t xml:space="preserve"> </w:t>
      </w:r>
      <w:r w:rsidR="00487421" w:rsidRPr="008257D2">
        <w:rPr>
          <w:rFonts w:ascii="Traditional Arabic" w:hAnsi="Traditional Arabic" w:cs="Traditional Arabic"/>
          <w:sz w:val="72"/>
          <w:szCs w:val="72"/>
          <w:rtl/>
          <w:lang w:bidi="ar-EG"/>
        </w:rPr>
        <w:t>»</w:t>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sz w:val="72"/>
          <w:szCs w:val="72"/>
          <w:vertAlign w:val="superscript"/>
          <w:rtl/>
          <w:lang w:bidi="ar-EG"/>
        </w:rPr>
        <w:footnoteReference w:id="15"/>
      </w:r>
      <w:r w:rsidR="00487421" w:rsidRPr="008257D2">
        <w:rPr>
          <w:rFonts w:ascii="Traditional Arabic" w:hAnsi="Traditional Arabic" w:cs="Traditional Arabic"/>
          <w:sz w:val="72"/>
          <w:szCs w:val="72"/>
          <w:vertAlign w:val="superscript"/>
          <w:rtl/>
          <w:lang w:bidi="ar-EG"/>
        </w:rPr>
        <w:t>)</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ثم إن استطاع عاد فاستلم الحجر وقب</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له ثم يذهب فيشرب من ماء زمزم وبذلك يكون قد تم له طوافه</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ثم يشرع بعد ذلك فى السعى. </w:t>
      </w:r>
    </w:p>
    <w:p w:rsidR="00487421" w:rsidRDefault="00487421" w:rsidP="00487421">
      <w:pPr>
        <w:jc w:val="right"/>
        <w:rPr>
          <w:rFonts w:ascii="Traditional Arabic" w:hAnsi="Traditional Arabic" w:cs="Traditional Arabic"/>
          <w:sz w:val="72"/>
          <w:szCs w:val="72"/>
          <w:rtl/>
          <w:lang w:bidi="ar-EG"/>
        </w:rPr>
      </w:pPr>
    </w:p>
    <w:p w:rsidR="009D0279" w:rsidRDefault="009D0279" w:rsidP="00487421">
      <w:pPr>
        <w:jc w:val="right"/>
        <w:rPr>
          <w:rFonts w:ascii="Traditional Arabic" w:hAnsi="Traditional Arabic" w:cs="Traditional Arabic"/>
          <w:sz w:val="72"/>
          <w:szCs w:val="72"/>
          <w:rtl/>
          <w:lang w:bidi="ar-EG"/>
        </w:rPr>
      </w:pPr>
    </w:p>
    <w:p w:rsidR="009D0279" w:rsidRDefault="009D0279" w:rsidP="00487421">
      <w:pPr>
        <w:jc w:val="right"/>
        <w:rPr>
          <w:rFonts w:ascii="Traditional Arabic" w:hAnsi="Traditional Arabic" w:cs="Traditional Arabic"/>
          <w:sz w:val="72"/>
          <w:szCs w:val="72"/>
          <w:rtl/>
          <w:lang w:bidi="ar-EG"/>
        </w:rPr>
      </w:pPr>
    </w:p>
    <w:p w:rsidR="009D0279" w:rsidRDefault="009D0279" w:rsidP="00487421">
      <w:pPr>
        <w:jc w:val="right"/>
        <w:rPr>
          <w:rFonts w:ascii="Traditional Arabic" w:hAnsi="Traditional Arabic" w:cs="Traditional Arabic"/>
          <w:sz w:val="72"/>
          <w:szCs w:val="72"/>
          <w:rtl/>
          <w:lang w:bidi="ar-EG"/>
        </w:rPr>
      </w:pPr>
    </w:p>
    <w:p w:rsidR="009D0279" w:rsidRPr="008257D2" w:rsidRDefault="009D0279" w:rsidP="00487421">
      <w:pPr>
        <w:jc w:val="right"/>
        <w:rPr>
          <w:rFonts w:ascii="Traditional Arabic" w:hAnsi="Traditional Arabic" w:cs="Traditional Arabic"/>
          <w:sz w:val="72"/>
          <w:szCs w:val="72"/>
          <w:rtl/>
          <w:lang w:bidi="ar-EG"/>
        </w:rPr>
      </w:pPr>
    </w:p>
    <w:p w:rsidR="00487421" w:rsidRPr="009D0279" w:rsidRDefault="00487421" w:rsidP="00EA410F">
      <w:pPr>
        <w:jc w:val="center"/>
        <w:rPr>
          <w:rFonts w:ascii="Traditional Arabic" w:hAnsi="Traditional Arabic" w:cs="Traditional Arabic"/>
          <w:b/>
          <w:bCs/>
          <w:color w:val="000000" w:themeColor="text1"/>
          <w:sz w:val="72"/>
          <w:szCs w:val="72"/>
          <w:u w:val="single"/>
          <w:rtl/>
          <w:lang w:bidi="ar-EG"/>
        </w:rPr>
      </w:pPr>
      <w:r w:rsidRPr="009D0279">
        <w:rPr>
          <w:rFonts w:ascii="Traditional Arabic" w:hAnsi="Traditional Arabic" w:cs="Traditional Arabic"/>
          <w:b/>
          <w:bCs/>
          <w:color w:val="000000" w:themeColor="text1"/>
          <w:sz w:val="72"/>
          <w:szCs w:val="72"/>
          <w:u w:val="single"/>
          <w:rtl/>
          <w:lang w:bidi="ar-EG"/>
        </w:rPr>
        <w:lastRenderedPageBreak/>
        <w:t>السعى بين الصفا والمروة</w:t>
      </w:r>
    </w:p>
    <w:p w:rsidR="00C812B5" w:rsidRDefault="00487421" w:rsidP="00683939">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يبدأ من جبل الصفا فيرتق</w:t>
      </w:r>
      <w:r w:rsidRPr="008257D2">
        <w:rPr>
          <w:rFonts w:ascii="Traditional Arabic" w:hAnsi="Traditional Arabic" w:cs="Traditional Arabic" w:hint="cs"/>
          <w:sz w:val="72"/>
          <w:szCs w:val="72"/>
          <w:rtl/>
          <w:lang w:bidi="ar-EG"/>
        </w:rPr>
        <w:t>ي</w:t>
      </w:r>
      <w:r w:rsidRPr="008257D2">
        <w:rPr>
          <w:rFonts w:ascii="Traditional Arabic" w:hAnsi="Traditional Arabic" w:cs="Traditional Arabic"/>
          <w:sz w:val="72"/>
          <w:szCs w:val="72"/>
          <w:rtl/>
          <w:lang w:bidi="ar-EG"/>
        </w:rPr>
        <w:t xml:space="preserve"> أعلاه مستقبلا</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القبلة ويقرأ قوله عز وجل</w:t>
      </w:r>
      <w:r w:rsidR="00A3433C">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w:t>
      </w:r>
    </w:p>
    <w:p w:rsidR="00683939" w:rsidRDefault="00487421" w:rsidP="00683939">
      <w:pPr>
        <w:jc w:val="right"/>
        <w:rPr>
          <w:rFonts w:ascii="Traditional Arabic" w:hAnsi="Traditional Arabic" w:cs="Traditional Arabic"/>
          <w:sz w:val="56"/>
          <w:szCs w:val="56"/>
          <w:rtl/>
          <w:lang w:bidi="ar-EG"/>
        </w:rPr>
      </w:pPr>
      <w:r w:rsidRPr="008257D2">
        <w:rPr>
          <w:rFonts w:ascii="Traditional Arabic" w:hAnsi="Traditional Arabic" w:cs="Traditional Arabic"/>
          <w:sz w:val="72"/>
          <w:szCs w:val="72"/>
          <w:rtl/>
          <w:lang w:bidi="ar-EG"/>
        </w:rPr>
        <w:t>﴿</w:t>
      </w:r>
      <w:r w:rsidRPr="00C812B5">
        <w:rPr>
          <w:rFonts w:ascii="Traditional Arabic" w:hAnsi="Traditional Arabic" w:cs="KFGQPC Uthmanic Script HAFS" w:hint="cs"/>
          <w:sz w:val="72"/>
          <w:szCs w:val="72"/>
          <w:rtl/>
          <w:lang w:bidi="ar-EG"/>
        </w:rPr>
        <w:t xml:space="preserve"> </w:t>
      </w:r>
      <w:r w:rsidRPr="00C812B5">
        <w:rPr>
          <w:rFonts w:ascii="Traditional Arabic" w:hAnsi="Traditional Arabic" w:cs="KFGQPC Uthmanic Script HAFS"/>
          <w:b/>
          <w:bCs/>
          <w:sz w:val="72"/>
          <w:szCs w:val="72"/>
          <w:rtl/>
          <w:lang w:bidi="ar-EG"/>
        </w:rPr>
        <w:t xml:space="preserve">إِنَّ الصَّفَا وَالْمَرْوَةَ مِن شَعَآئِرِ اللّهِ فَمَنْ حَجَّ الْبَيْتَ أَوِ اعْتَمَرَ فَلاَ جُنَاحَ عَلَيْهِ أَن يَطَّوَّفَ بِهِمَا وَمَن تَطَوَّعَ خَيْراً فَإِنَّ اللّهَ شَاكِرٌ </w:t>
      </w:r>
      <w:r w:rsidR="00C812B5">
        <w:rPr>
          <w:rFonts w:ascii="Traditional Arabic" w:hAnsi="Traditional Arabic" w:cs="KFGQPC Uthmanic Script HAFS" w:hint="cs"/>
          <w:b/>
          <w:bCs/>
          <w:sz w:val="72"/>
          <w:szCs w:val="72"/>
          <w:rtl/>
          <w:lang w:bidi="ar-EG"/>
        </w:rPr>
        <w:t xml:space="preserve"> </w:t>
      </w:r>
      <w:r w:rsidRPr="00C812B5">
        <w:rPr>
          <w:rFonts w:ascii="Traditional Arabic" w:hAnsi="Traditional Arabic" w:cs="KFGQPC Uthmanic Script HAFS"/>
          <w:b/>
          <w:bCs/>
          <w:sz w:val="72"/>
          <w:szCs w:val="72"/>
          <w:rtl/>
          <w:lang w:bidi="ar-EG"/>
        </w:rPr>
        <w:t>عَلِيمٌ</w:t>
      </w:r>
      <w:r w:rsidRPr="008257D2">
        <w:rPr>
          <w:rFonts w:ascii="Traditional Arabic" w:hAnsi="Traditional Arabic" w:cs="Traditional Arabic"/>
          <w:sz w:val="72"/>
          <w:szCs w:val="72"/>
          <w:rtl/>
          <w:lang w:bidi="ar-EG"/>
        </w:rPr>
        <w:t>﴾</w:t>
      </w:r>
      <w:r w:rsidR="00CF4DBD">
        <w:rPr>
          <w:rFonts w:ascii="Traditional Arabic" w:hAnsi="Traditional Arabic" w:cs="Traditional Arabic" w:hint="cs"/>
          <w:sz w:val="72"/>
          <w:szCs w:val="72"/>
          <w:rtl/>
          <w:lang w:bidi="ar-EG"/>
        </w:rPr>
        <w:t xml:space="preserve"> </w:t>
      </w:r>
      <w:r w:rsidR="00683939" w:rsidRPr="00A3433C">
        <w:rPr>
          <w:rFonts w:ascii="Traditional Arabic" w:hAnsi="Traditional Arabic" w:cs="Traditional Arabic" w:hint="cs"/>
          <w:sz w:val="56"/>
          <w:szCs w:val="56"/>
          <w:rtl/>
          <w:lang w:bidi="ar-EG"/>
        </w:rPr>
        <w:t>[البقرة158]</w:t>
      </w:r>
      <w:r w:rsidR="00937D33">
        <w:rPr>
          <w:rFonts w:ascii="Traditional Arabic" w:hAnsi="Traditional Arabic" w:cs="Traditional Arabic" w:hint="cs"/>
          <w:sz w:val="56"/>
          <w:szCs w:val="56"/>
          <w:rtl/>
          <w:lang w:bidi="ar-EG"/>
        </w:rPr>
        <w:t>.</w:t>
      </w:r>
    </w:p>
    <w:p w:rsidR="00937D33" w:rsidRPr="008257D2" w:rsidRDefault="00937D33" w:rsidP="00683939">
      <w:pPr>
        <w:jc w:val="right"/>
        <w:rPr>
          <w:rFonts w:ascii="Traditional Arabic" w:hAnsi="Traditional Arabic" w:cs="Traditional Arabic"/>
          <w:sz w:val="72"/>
          <w:szCs w:val="72"/>
          <w:rtl/>
          <w:lang w:bidi="ar-EG"/>
        </w:rPr>
      </w:pPr>
    </w:p>
    <w:p w:rsidR="00C812B5" w:rsidRDefault="00487421"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 xml:space="preserve"> </w:t>
      </w:r>
      <w:r w:rsidR="00683939" w:rsidRPr="008257D2">
        <w:rPr>
          <w:rFonts w:ascii="Traditional Arabic" w:hAnsi="Traditional Arabic" w:cs="Traditional Arabic"/>
          <w:sz w:val="72"/>
          <w:szCs w:val="72"/>
          <w:rtl/>
          <w:lang w:bidi="ar-EG"/>
        </w:rPr>
        <w:t>ويقول</w:t>
      </w:r>
      <w:r w:rsidR="00A3433C">
        <w:rPr>
          <w:rFonts w:ascii="Traditional Arabic" w:hAnsi="Traditional Arabic" w:cs="Traditional Arabic" w:hint="cs"/>
          <w:sz w:val="72"/>
          <w:szCs w:val="72"/>
          <w:rtl/>
          <w:lang w:bidi="ar-EG"/>
        </w:rPr>
        <w:t>:</w:t>
      </w:r>
      <w:r w:rsidR="00683939" w:rsidRPr="00A3433C">
        <w:rPr>
          <w:rFonts w:ascii="Traditional Arabic" w:hAnsi="Traditional Arabic" w:cs="Traditional Arabic"/>
          <w:sz w:val="72"/>
          <w:szCs w:val="72"/>
          <w:u w:val="single"/>
          <w:rtl/>
          <w:lang w:bidi="ar-EG"/>
        </w:rPr>
        <w:t xml:space="preserve"> أبدأ بما </w:t>
      </w:r>
      <w:r w:rsidRPr="00A3433C">
        <w:rPr>
          <w:rFonts w:ascii="Traditional Arabic" w:hAnsi="Traditional Arabic" w:cs="Traditional Arabic"/>
          <w:sz w:val="72"/>
          <w:szCs w:val="72"/>
          <w:u w:val="single"/>
          <w:rtl/>
          <w:lang w:bidi="ar-EG"/>
        </w:rPr>
        <w:t xml:space="preserve">بدأ الله به </w:t>
      </w:r>
      <w:r w:rsidR="00A3433C">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 xml:space="preserve">ثم يقول هذا الذكر : </w:t>
      </w:r>
    </w:p>
    <w:p w:rsidR="00C812B5" w:rsidRDefault="00487421"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 «</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b/>
          <w:bCs/>
          <w:color w:val="000000" w:themeColor="text1"/>
          <w:sz w:val="72"/>
          <w:szCs w:val="72"/>
          <w:rtl/>
          <w:lang w:bidi="ar-EG"/>
        </w:rPr>
        <w:t>الله أكبر ثلاث</w:t>
      </w:r>
      <w:r w:rsidRPr="008257D2">
        <w:rPr>
          <w:rFonts w:ascii="Traditional Arabic" w:hAnsi="Traditional Arabic" w:cs="Traditional Arabic" w:hint="cs"/>
          <w:b/>
          <w:bCs/>
          <w:color w:val="000000" w:themeColor="text1"/>
          <w:sz w:val="72"/>
          <w:szCs w:val="72"/>
          <w:rtl/>
          <w:lang w:bidi="ar-EG"/>
        </w:rPr>
        <w:t>ً</w:t>
      </w:r>
      <w:r w:rsidRPr="008257D2">
        <w:rPr>
          <w:rFonts w:ascii="Traditional Arabic" w:hAnsi="Traditional Arabic" w:cs="Traditional Arabic"/>
          <w:b/>
          <w:bCs/>
          <w:color w:val="000000" w:themeColor="text1"/>
          <w:sz w:val="72"/>
          <w:szCs w:val="72"/>
          <w:rtl/>
          <w:lang w:bidi="ar-EG"/>
        </w:rPr>
        <w:t>ا، لا إله إلا الله وحده لا شريك له</w:t>
      </w:r>
      <w:r w:rsidRPr="008257D2">
        <w:rPr>
          <w:rFonts w:ascii="Traditional Arabic" w:hAnsi="Traditional Arabic" w:cs="Traditional Arabic" w:hint="cs"/>
          <w:b/>
          <w:bCs/>
          <w:color w:val="000000" w:themeColor="text1"/>
          <w:sz w:val="72"/>
          <w:szCs w:val="72"/>
          <w:rtl/>
          <w:lang w:bidi="ar-EG"/>
        </w:rPr>
        <w:t xml:space="preserve">, </w:t>
      </w:r>
      <w:r w:rsidRPr="008257D2">
        <w:rPr>
          <w:rFonts w:ascii="Traditional Arabic" w:hAnsi="Traditional Arabic" w:cs="Traditional Arabic"/>
          <w:b/>
          <w:bCs/>
          <w:color w:val="000000" w:themeColor="text1"/>
          <w:sz w:val="72"/>
          <w:szCs w:val="72"/>
          <w:rtl/>
          <w:lang w:bidi="ar-EG"/>
        </w:rPr>
        <w:t>له الملك وله الحمد وهو على كل شئ قدير</w:t>
      </w:r>
      <w:r w:rsidRPr="008257D2">
        <w:rPr>
          <w:rFonts w:ascii="Traditional Arabic" w:hAnsi="Traditional Arabic" w:cs="Traditional Arabic" w:hint="cs"/>
          <w:b/>
          <w:bCs/>
          <w:color w:val="000000" w:themeColor="text1"/>
          <w:sz w:val="72"/>
          <w:szCs w:val="72"/>
          <w:rtl/>
          <w:lang w:bidi="ar-EG"/>
        </w:rPr>
        <w:t>,</w:t>
      </w:r>
      <w:r w:rsidRPr="008257D2">
        <w:rPr>
          <w:rFonts w:ascii="Traditional Arabic" w:hAnsi="Traditional Arabic" w:cs="Traditional Arabic"/>
          <w:b/>
          <w:bCs/>
          <w:color w:val="000000" w:themeColor="text1"/>
          <w:sz w:val="72"/>
          <w:szCs w:val="72"/>
          <w:rtl/>
          <w:lang w:bidi="ar-EG"/>
        </w:rPr>
        <w:t xml:space="preserve"> لا إله إلا الله وحده أنجز وعده ونصر</w:t>
      </w:r>
      <w:r w:rsidRPr="008257D2">
        <w:rPr>
          <w:rFonts w:ascii="Traditional Arabic" w:hAnsi="Traditional Arabic" w:cs="Traditional Arabic" w:hint="cs"/>
          <w:b/>
          <w:bCs/>
          <w:color w:val="000000" w:themeColor="text1"/>
          <w:sz w:val="72"/>
          <w:szCs w:val="72"/>
          <w:rtl/>
          <w:lang w:bidi="ar-EG"/>
        </w:rPr>
        <w:t xml:space="preserve"> </w:t>
      </w:r>
      <w:r w:rsidRPr="008257D2">
        <w:rPr>
          <w:rFonts w:ascii="Traditional Arabic" w:hAnsi="Traditional Arabic" w:cs="Traditional Arabic"/>
          <w:b/>
          <w:bCs/>
          <w:color w:val="000000" w:themeColor="text1"/>
          <w:sz w:val="72"/>
          <w:szCs w:val="72"/>
          <w:rtl/>
          <w:lang w:bidi="ar-EG"/>
        </w:rPr>
        <w:t>عبده وهزم الأحزاب وحده</w:t>
      </w:r>
      <w:r w:rsidRPr="008257D2">
        <w:rPr>
          <w:rFonts w:ascii="Traditional Arabic" w:hAnsi="Traditional Arabic" w:cs="Traditional Arabic"/>
          <w:sz w:val="72"/>
          <w:szCs w:val="72"/>
          <w:rtl/>
          <w:lang w:bidi="ar-EG"/>
        </w:rPr>
        <w:t>»</w:t>
      </w:r>
      <w:r w:rsidR="00C812B5">
        <w:rPr>
          <w:rFonts w:ascii="Traditional Arabic" w:hAnsi="Traditional Arabic" w:cs="Traditional Arabic" w:hint="cs"/>
          <w:sz w:val="72"/>
          <w:szCs w:val="72"/>
          <w:rtl/>
          <w:lang w:bidi="ar-EG"/>
        </w:rPr>
        <w:t>.</w:t>
      </w:r>
    </w:p>
    <w:p w:rsidR="009D0279" w:rsidRDefault="00EA410F"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كما جاء في حديث النبي</w:t>
      </w:r>
      <w:r w:rsidR="00C812B5">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ﷺ</w:t>
      </w:r>
      <w:r w:rsidR="00487421" w:rsidRPr="008257D2">
        <w:rPr>
          <w:rFonts w:ascii="Traditional Arabic" w:hAnsi="Traditional Arabic" w:cs="Traditional Arabic" w:hint="cs"/>
          <w:sz w:val="72"/>
          <w:szCs w:val="72"/>
          <w:rtl/>
          <w:lang w:bidi="ar-EG"/>
        </w:rPr>
        <w:t xml:space="preserve"> </w:t>
      </w:r>
      <w:r w:rsidR="009D0279">
        <w:rPr>
          <w:rFonts w:ascii="Traditional Arabic" w:hAnsi="Traditional Arabic" w:cs="Traditional Arabic" w:hint="cs"/>
          <w:sz w:val="72"/>
          <w:szCs w:val="72"/>
          <w:rtl/>
          <w:lang w:bidi="ar-EG"/>
        </w:rPr>
        <w:t>:</w:t>
      </w:r>
    </w:p>
    <w:p w:rsidR="00487421" w:rsidRPr="008257D2" w:rsidRDefault="00EA410F"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w:t>
      </w:r>
      <w:r w:rsidR="00487421" w:rsidRPr="008257D2">
        <w:rPr>
          <w:rFonts w:ascii="Traditional Arabic" w:hAnsi="Traditional Arabic" w:cs="Traditional Arabic"/>
          <w:sz w:val="72"/>
          <w:szCs w:val="72"/>
          <w:rtl/>
          <w:lang w:bidi="ar-EG"/>
        </w:rPr>
        <w:t xml:space="preserve"> </w:t>
      </w:r>
      <w:r w:rsidR="00487421" w:rsidRPr="008257D2">
        <w:rPr>
          <w:rFonts w:ascii="Traditional Arabic" w:hAnsi="Traditional Arabic" w:cs="Traditional Arabic"/>
          <w:b/>
          <w:bCs/>
          <w:color w:val="000000" w:themeColor="text1"/>
          <w:sz w:val="72"/>
          <w:szCs w:val="72"/>
          <w:rtl/>
          <w:lang w:bidi="ar-EG"/>
        </w:rPr>
        <w:t>قالَ مِثْلَ هذا ثَلَاثَ مَرَّاتٍ</w:t>
      </w:r>
      <w:r w:rsidR="00487421" w:rsidRPr="008257D2">
        <w:rPr>
          <w:rFonts w:ascii="Traditional Arabic" w:hAnsi="Traditional Arabic" w:cs="Traditional Arabic"/>
          <w:sz w:val="72"/>
          <w:szCs w:val="72"/>
          <w:rtl/>
          <w:lang w:bidi="ar-EG"/>
        </w:rPr>
        <w:t>»</w:t>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sz w:val="72"/>
          <w:szCs w:val="72"/>
          <w:vertAlign w:val="superscript"/>
          <w:rtl/>
          <w:lang w:bidi="ar-EG"/>
        </w:rPr>
        <w:footnoteReference w:id="16"/>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hint="cs"/>
          <w:sz w:val="72"/>
          <w:szCs w:val="72"/>
          <w:rtl/>
          <w:lang w:bidi="ar-EG"/>
        </w:rPr>
        <w:t xml:space="preserve">  </w:t>
      </w:r>
    </w:p>
    <w:p w:rsidR="009D0279"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ثم ينزل من على جبل الصفا إلى جبل المروة ويمشى حتى يأتى إلى</w:t>
      </w:r>
      <w:r w:rsidRPr="009D0279">
        <w:rPr>
          <w:rFonts w:ascii="Traditional Arabic" w:hAnsi="Traditional Arabic" w:cs="Traditional Arabic"/>
          <w:b/>
          <w:bCs/>
          <w:sz w:val="72"/>
          <w:szCs w:val="72"/>
          <w:rtl/>
          <w:lang w:bidi="ar-EG"/>
        </w:rPr>
        <w:t xml:space="preserve"> </w:t>
      </w:r>
      <w:r w:rsidRPr="009D0279">
        <w:rPr>
          <w:rFonts w:ascii="Traditional Arabic" w:hAnsi="Traditional Arabic" w:cs="Traditional Arabic"/>
          <w:b/>
          <w:bCs/>
          <w:sz w:val="72"/>
          <w:szCs w:val="72"/>
          <w:u w:val="single"/>
          <w:rtl/>
          <w:lang w:bidi="ar-EG"/>
        </w:rPr>
        <w:t>العلم الأخضر</w:t>
      </w:r>
      <w:r w:rsidRPr="009D0279">
        <w:rPr>
          <w:rFonts w:ascii="Traditional Arabic" w:hAnsi="Traditional Arabic" w:cs="Traditional Arabic"/>
          <w:sz w:val="72"/>
          <w:szCs w:val="72"/>
          <w:u w:val="single"/>
          <w:rtl/>
          <w:lang w:bidi="ar-EG"/>
        </w:rPr>
        <w:t xml:space="preserve"> </w:t>
      </w:r>
      <w:r w:rsidRPr="008257D2">
        <w:rPr>
          <w:rFonts w:ascii="Traditional Arabic" w:hAnsi="Traditional Arabic" w:cs="Traditional Arabic"/>
          <w:sz w:val="72"/>
          <w:szCs w:val="72"/>
          <w:rtl/>
          <w:lang w:bidi="ar-EG"/>
        </w:rPr>
        <w:t>الذى يكون ظاهر</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ا على جانبى المسعى فيسعى وهو </w:t>
      </w:r>
      <w:r w:rsidR="00A3433C">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المشى ولكن بشدة إلى أن يصل إلى العلم الثانى</w:t>
      </w:r>
      <w:r w:rsidR="00A3433C">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 xml:space="preserve"> فيعود إلى المشى العادى مرة أخرى</w:t>
      </w:r>
    </w:p>
    <w:p w:rsidR="00A3433C" w:rsidRDefault="00A3433C" w:rsidP="00487421">
      <w:pPr>
        <w:jc w:val="right"/>
        <w:rPr>
          <w:rFonts w:ascii="Traditional Arabic" w:hAnsi="Traditional Arabic" w:cs="Traditional Arabic"/>
          <w:sz w:val="72"/>
          <w:szCs w:val="72"/>
          <w:rtl/>
          <w:lang w:bidi="ar-EG"/>
        </w:rPr>
      </w:pPr>
      <w:r>
        <w:rPr>
          <w:rFonts w:ascii="Traditional Arabic" w:hAnsi="Traditional Arabic" w:cs="Traditional Arabic" w:hint="cs"/>
          <w:sz w:val="72"/>
          <w:szCs w:val="72"/>
          <w:rtl/>
          <w:lang w:bidi="ar-EG"/>
        </w:rPr>
        <w:t xml:space="preserve"> </w:t>
      </w:r>
      <w:r w:rsidR="00683939" w:rsidRPr="008257D2">
        <w:rPr>
          <w:rFonts w:ascii="Traditional Arabic" w:hAnsi="Traditional Arabic" w:cs="Traditional Arabic" w:hint="cs"/>
          <w:sz w:val="72"/>
          <w:szCs w:val="72"/>
          <w:rtl/>
          <w:lang w:bidi="ar-EG"/>
        </w:rPr>
        <w:t>(</w:t>
      </w:r>
      <w:r w:rsidR="00683939" w:rsidRPr="008257D2">
        <w:rPr>
          <w:rFonts w:ascii="Traditional Arabic" w:hAnsi="Traditional Arabic" w:cs="Traditional Arabic" w:hint="cs"/>
          <w:b/>
          <w:bCs/>
          <w:color w:val="000000" w:themeColor="text1"/>
          <w:sz w:val="72"/>
          <w:szCs w:val="72"/>
          <w:rtl/>
          <w:lang w:bidi="ar-EG"/>
        </w:rPr>
        <w:t>إن تيسر له ذلك</w:t>
      </w:r>
      <w:r w:rsidR="00683939" w:rsidRPr="008257D2">
        <w:rPr>
          <w:rFonts w:ascii="Traditional Arabic" w:hAnsi="Traditional Arabic" w:cs="Traditional Arabic" w:hint="cs"/>
          <w:sz w:val="72"/>
          <w:szCs w:val="72"/>
          <w:rtl/>
          <w:lang w:bidi="ar-EG"/>
        </w:rPr>
        <w:t>)</w:t>
      </w:r>
      <w:r>
        <w:rPr>
          <w:rFonts w:ascii="Traditional Arabic" w:hAnsi="Traditional Arabic" w:cs="Traditional Arabic" w:hint="cs"/>
          <w:sz w:val="72"/>
          <w:szCs w:val="72"/>
          <w:rtl/>
          <w:lang w:bidi="ar-EG"/>
        </w:rPr>
        <w:t>.</w:t>
      </w:r>
    </w:p>
    <w:p w:rsidR="009D0279" w:rsidRDefault="00A3433C" w:rsidP="00487421">
      <w:pPr>
        <w:jc w:val="right"/>
        <w:rPr>
          <w:rFonts w:ascii="Traditional Arabic" w:hAnsi="Traditional Arabic" w:cs="Traditional Arabic"/>
          <w:sz w:val="72"/>
          <w:szCs w:val="72"/>
          <w:rtl/>
          <w:lang w:bidi="ar-EG"/>
        </w:rPr>
      </w:pPr>
      <w:r>
        <w:rPr>
          <w:rFonts w:ascii="Traditional Arabic" w:hAnsi="Traditional Arabic" w:cs="Traditional Arabic" w:hint="cs"/>
          <w:sz w:val="72"/>
          <w:szCs w:val="72"/>
          <w:rtl/>
          <w:lang w:bidi="ar-EG"/>
        </w:rPr>
        <w:t>لفعل</w:t>
      </w:r>
      <w:r w:rsidR="009D0279">
        <w:rPr>
          <w:rFonts w:ascii="Traditional Arabic" w:hAnsi="Traditional Arabic" w:cs="Traditional Arabic" w:hint="cs"/>
          <w:sz w:val="72"/>
          <w:szCs w:val="72"/>
          <w:rtl/>
          <w:lang w:bidi="ar-EG"/>
        </w:rPr>
        <w:t xml:space="preserve"> الرسول</w:t>
      </w:r>
      <w:r w:rsidR="00487421" w:rsidRPr="008257D2">
        <w:rPr>
          <w:rFonts w:ascii="Traditional Arabic" w:hAnsi="Traditional Arabic" w:cs="Traditional Arabic" w:hint="cs"/>
          <w:sz w:val="72"/>
          <w:szCs w:val="72"/>
          <w:rtl/>
          <w:lang w:bidi="ar-EG"/>
        </w:rPr>
        <w:t xml:space="preserve"> </w:t>
      </w:r>
      <w:r w:rsidR="00487421" w:rsidRPr="008257D2">
        <w:rPr>
          <w:rFonts w:ascii="Traditional Arabic" w:hAnsi="Traditional Arabic" w:cs="Traditional Arabic"/>
          <w:sz w:val="72"/>
          <w:szCs w:val="72"/>
          <w:rtl/>
          <w:lang w:bidi="ar-EG"/>
        </w:rPr>
        <w:t>ﷺ</w:t>
      </w:r>
      <w:r w:rsidR="009D0279">
        <w:rPr>
          <w:rFonts w:ascii="Traditional Arabic" w:hAnsi="Traditional Arabic" w:cs="Traditional Arabic" w:hint="cs"/>
          <w:sz w:val="72"/>
          <w:szCs w:val="72"/>
          <w:rtl/>
          <w:lang w:bidi="ar-EG"/>
        </w:rPr>
        <w:t xml:space="preserve"> ......</w:t>
      </w:r>
      <w:r w:rsidR="00487421" w:rsidRPr="008257D2">
        <w:rPr>
          <w:rFonts w:ascii="Traditional Arabic" w:hAnsi="Traditional Arabic" w:cs="Traditional Arabic"/>
          <w:sz w:val="72"/>
          <w:szCs w:val="72"/>
          <w:rtl/>
          <w:lang w:bidi="ar-EG"/>
        </w:rPr>
        <w:t xml:space="preserve"> </w:t>
      </w:r>
    </w:p>
    <w:p w:rsidR="009D0279" w:rsidRDefault="00487421" w:rsidP="009D0279">
      <w:pPr>
        <w:jc w:val="right"/>
        <w:rPr>
          <w:rFonts w:ascii="Traditional Arabic" w:hAnsi="Traditional Arabic" w:cs="Traditional Arabic"/>
          <w:b/>
          <w:bCs/>
          <w:sz w:val="72"/>
          <w:szCs w:val="72"/>
          <w:rtl/>
          <w:lang w:bidi="ar-EG"/>
        </w:rPr>
      </w:pPr>
      <w:r w:rsidRPr="008257D2">
        <w:rPr>
          <w:rFonts w:ascii="Traditional Arabic" w:hAnsi="Traditional Arabic" w:cs="Traditional Arabic"/>
          <w:sz w:val="72"/>
          <w:szCs w:val="72"/>
          <w:rtl/>
          <w:lang w:bidi="ar-EG"/>
        </w:rPr>
        <w:lastRenderedPageBreak/>
        <w:t>«</w:t>
      </w:r>
      <w:r w:rsidRPr="008257D2">
        <w:rPr>
          <w:rFonts w:ascii="Traditional Arabic" w:hAnsi="Traditional Arabic" w:cs="Traditional Arabic" w:hint="cs"/>
          <w:sz w:val="72"/>
          <w:szCs w:val="72"/>
          <w:rtl/>
          <w:lang w:bidi="ar-EG"/>
        </w:rPr>
        <w:t xml:space="preserve"> </w:t>
      </w:r>
      <w:r w:rsidRPr="00A3433C">
        <w:rPr>
          <w:rFonts w:ascii="Traditional Arabic" w:hAnsi="Traditional Arabic" w:cs="Traditional Arabic"/>
          <w:b/>
          <w:bCs/>
          <w:sz w:val="72"/>
          <w:szCs w:val="72"/>
          <w:rtl/>
          <w:lang w:bidi="ar-EG"/>
        </w:rPr>
        <w:t xml:space="preserve">ثُمَّ نَزَلَ إلى المَرْوَةِ، حتَّى إذَا انْصَبَّتْ قَدَمَاهُ في بَطْنِ الوَادِي سَعَى، حتَّى إذَا صَعِدَتَا مَشَى، حتَّى أَتَى المَرْوَةَ، فَفَعَلَ علَى المَرْوَةِ كما فَعَلَ علَى الصَّفَا </w:t>
      </w:r>
      <w:r w:rsidRPr="00A3433C">
        <w:rPr>
          <w:rFonts w:ascii="Traditional Arabic" w:hAnsi="Traditional Arabic" w:cs="Traditional Arabic" w:hint="cs"/>
          <w:b/>
          <w:bCs/>
          <w:sz w:val="72"/>
          <w:szCs w:val="72"/>
          <w:rtl/>
          <w:lang w:bidi="ar-EG"/>
        </w:rPr>
        <w:t>,</w:t>
      </w:r>
      <w:r w:rsidRPr="00A3433C">
        <w:rPr>
          <w:rFonts w:ascii="Traditional Arabic" w:hAnsi="Traditional Arabic" w:cs="Traditional Arabic"/>
          <w:b/>
          <w:bCs/>
          <w:sz w:val="72"/>
          <w:szCs w:val="72"/>
          <w:rtl/>
          <w:lang w:bidi="ar-EG"/>
        </w:rPr>
        <w:t>فَوَحَّدَ اللَّهَ وَكَبَّرَهُ، وَقالَ: لا إلَهَ إلَّا اللَّهُ وَحْدَهُ لا شَرِيكَ له، له المُلْكُ وَلَهُ الحَمْدُ، وَهو علَى كُلِّ شَيءٍ قَدِيرٌ، لا إلَهَ إلَّا اللَّهُ وَحْدَهُ، أَنْجَزَ وَعْدَهُ، وَنَصَرَ عَبْدَهُ، وَهَزَمَ الأحْزَابَ وَ</w:t>
      </w:r>
      <w:r w:rsidR="009D0279">
        <w:rPr>
          <w:rFonts w:ascii="Traditional Arabic" w:hAnsi="Traditional Arabic" w:cs="Traditional Arabic"/>
          <w:b/>
          <w:bCs/>
          <w:sz w:val="72"/>
          <w:szCs w:val="72"/>
          <w:rtl/>
          <w:lang w:bidi="ar-EG"/>
        </w:rPr>
        <w:t>حْدَهُ، ثُمَّ دَعَا بيْنَ ذلكَ</w:t>
      </w:r>
      <w:r w:rsidR="009D0279">
        <w:rPr>
          <w:rFonts w:ascii="Traditional Arabic" w:hAnsi="Traditional Arabic" w:cs="Traditional Arabic" w:hint="cs"/>
          <w:b/>
          <w:bCs/>
          <w:sz w:val="72"/>
          <w:szCs w:val="72"/>
          <w:rtl/>
          <w:lang w:bidi="ar-EG"/>
        </w:rPr>
        <w:t>.</w:t>
      </w:r>
    </w:p>
    <w:p w:rsidR="00683939" w:rsidRPr="009D0279" w:rsidRDefault="00A3433C" w:rsidP="009D0279">
      <w:pPr>
        <w:jc w:val="right"/>
        <w:rPr>
          <w:rFonts w:ascii="Traditional Arabic" w:hAnsi="Traditional Arabic" w:cs="Traditional Arabic"/>
          <w:b/>
          <w:bCs/>
          <w:sz w:val="72"/>
          <w:szCs w:val="72"/>
          <w:rtl/>
          <w:lang w:bidi="ar-EG"/>
        </w:rPr>
      </w:pPr>
      <w:r>
        <w:rPr>
          <w:rFonts w:ascii="Traditional Arabic" w:hAnsi="Traditional Arabic" w:cs="Traditional Arabic" w:hint="cs"/>
          <w:b/>
          <w:bCs/>
          <w:sz w:val="72"/>
          <w:szCs w:val="72"/>
          <w:rtl/>
          <w:lang w:bidi="ar-EG"/>
        </w:rPr>
        <w:t xml:space="preserve"> </w:t>
      </w:r>
      <w:r w:rsidR="00EA410F" w:rsidRPr="00A3433C">
        <w:rPr>
          <w:rFonts w:ascii="Traditional Arabic" w:hAnsi="Traditional Arabic" w:cs="Traditional Arabic" w:hint="cs"/>
          <w:b/>
          <w:bCs/>
          <w:sz w:val="72"/>
          <w:szCs w:val="72"/>
          <w:rtl/>
          <w:lang w:bidi="ar-EG"/>
        </w:rPr>
        <w:t>(</w:t>
      </w:r>
      <w:r w:rsidRPr="009D0279">
        <w:rPr>
          <w:rFonts w:ascii="Traditional Arabic" w:hAnsi="Traditional Arabic" w:cs="Traditional Arabic" w:hint="cs"/>
          <w:b/>
          <w:bCs/>
          <w:sz w:val="72"/>
          <w:szCs w:val="72"/>
          <w:rtl/>
          <w:lang w:bidi="ar-EG"/>
        </w:rPr>
        <w:t xml:space="preserve"> </w:t>
      </w:r>
      <w:r w:rsidR="00487421" w:rsidRPr="009D0279">
        <w:rPr>
          <w:rFonts w:ascii="Traditional Arabic" w:hAnsi="Traditional Arabic" w:cs="Traditional Arabic"/>
          <w:b/>
          <w:bCs/>
          <w:color w:val="000000" w:themeColor="text1"/>
          <w:sz w:val="72"/>
          <w:szCs w:val="72"/>
          <w:u w:val="single"/>
          <w:rtl/>
          <w:lang w:bidi="ar-EG"/>
        </w:rPr>
        <w:t>قالَ مِثْلَ هذا ثَلَاثَ مَرَّاتٍ</w:t>
      </w:r>
      <w:r w:rsidR="00EA410F" w:rsidRPr="00A3433C">
        <w:rPr>
          <w:rFonts w:ascii="Traditional Arabic" w:hAnsi="Traditional Arabic" w:cs="Traditional Arabic" w:hint="cs"/>
          <w:b/>
          <w:bCs/>
          <w:sz w:val="72"/>
          <w:szCs w:val="72"/>
          <w:rtl/>
          <w:lang w:bidi="ar-EG"/>
        </w:rPr>
        <w:t>)</w:t>
      </w:r>
      <w:r w:rsidR="00487421" w:rsidRPr="008257D2">
        <w:rPr>
          <w:rFonts w:ascii="Traditional Arabic" w:hAnsi="Traditional Arabic" w:cs="Traditional Arabic"/>
          <w:sz w:val="72"/>
          <w:szCs w:val="72"/>
          <w:rtl/>
          <w:lang w:bidi="ar-EG"/>
        </w:rPr>
        <w:t xml:space="preserve"> »</w:t>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sz w:val="72"/>
          <w:szCs w:val="72"/>
          <w:vertAlign w:val="superscript"/>
          <w:rtl/>
          <w:lang w:bidi="ar-EG"/>
        </w:rPr>
        <w:footnoteReference w:id="17"/>
      </w:r>
      <w:r w:rsidR="00487421" w:rsidRPr="008257D2">
        <w:rPr>
          <w:rFonts w:ascii="Traditional Arabic" w:hAnsi="Traditional Arabic" w:cs="Traditional Arabic"/>
          <w:sz w:val="72"/>
          <w:szCs w:val="72"/>
          <w:vertAlign w:val="superscript"/>
          <w:rtl/>
          <w:lang w:bidi="ar-EG"/>
        </w:rPr>
        <w:t>)</w:t>
      </w:r>
      <w:r w:rsidR="00487421" w:rsidRPr="008257D2">
        <w:rPr>
          <w:rFonts w:ascii="Traditional Arabic" w:hAnsi="Traditional Arabic" w:cs="Traditional Arabic" w:hint="cs"/>
          <w:sz w:val="72"/>
          <w:szCs w:val="72"/>
          <w:rtl/>
          <w:lang w:bidi="ar-EG"/>
        </w:rPr>
        <w:t xml:space="preserve">, </w:t>
      </w:r>
      <w:r w:rsidR="00487421" w:rsidRPr="008257D2">
        <w:rPr>
          <w:rFonts w:ascii="Traditional Arabic" w:hAnsi="Traditional Arabic" w:cs="Traditional Arabic"/>
          <w:sz w:val="72"/>
          <w:szCs w:val="72"/>
          <w:rtl/>
          <w:lang w:bidi="ar-EG"/>
        </w:rPr>
        <w:t>ويكون بذلك</w:t>
      </w:r>
      <w:r>
        <w:rPr>
          <w:rFonts w:ascii="Traditional Arabic" w:hAnsi="Traditional Arabic" w:cs="Traditional Arabic"/>
          <w:sz w:val="72"/>
          <w:szCs w:val="72"/>
          <w:rtl/>
          <w:lang w:bidi="ar-EG"/>
        </w:rPr>
        <w:t xml:space="preserve"> قد سعى الشوط الأول</w:t>
      </w:r>
      <w:r>
        <w:rPr>
          <w:rFonts w:ascii="Traditional Arabic" w:hAnsi="Traditional Arabic" w:cs="Traditional Arabic" w:hint="cs"/>
          <w:sz w:val="72"/>
          <w:szCs w:val="72"/>
          <w:rtl/>
          <w:lang w:bidi="ar-EG"/>
        </w:rPr>
        <w:t>.</w:t>
      </w:r>
    </w:p>
    <w:p w:rsidR="00487421" w:rsidRPr="008257D2" w:rsidRDefault="00487421" w:rsidP="00487421">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lastRenderedPageBreak/>
        <w:t xml:space="preserve"> فيعود مرة أخرى إلى الصفا</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فهذا الشوط الثانى حتى يتم سبعة أشواط يفعل ما سبق فى كل شوط ويكون نهاية سعيه عند جبل المروة.</w:t>
      </w:r>
    </w:p>
    <w:p w:rsidR="00A3433C" w:rsidRDefault="00487421" w:rsidP="004A7C84">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فإذا فرغ من س</w:t>
      </w:r>
      <w:r w:rsidR="004A7C84"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عيه حلق رأسه</w:t>
      </w:r>
      <w:r w:rsidR="004A7C84" w:rsidRPr="008257D2">
        <w:rPr>
          <w:rFonts w:ascii="Traditional Arabic" w:hAnsi="Traditional Arabic" w:cs="Traditional Arabic" w:hint="cs"/>
          <w:sz w:val="72"/>
          <w:szCs w:val="72"/>
          <w:rtl/>
          <w:lang w:bidi="ar-EG"/>
        </w:rPr>
        <w:t xml:space="preserve"> كله,</w:t>
      </w:r>
      <w:r w:rsidRPr="008257D2">
        <w:rPr>
          <w:rFonts w:ascii="Traditional Arabic" w:hAnsi="Traditional Arabic" w:cs="Traditional Arabic"/>
          <w:sz w:val="72"/>
          <w:szCs w:val="72"/>
          <w:rtl/>
          <w:lang w:bidi="ar-EG"/>
        </w:rPr>
        <w:t xml:space="preserve"> أو قصر شعره</w:t>
      </w:r>
      <w:r w:rsidR="004A7C84" w:rsidRPr="008257D2">
        <w:rPr>
          <w:rFonts w:ascii="Traditional Arabic" w:hAnsi="Traditional Arabic" w:cs="Traditional Arabic" w:hint="cs"/>
          <w:sz w:val="72"/>
          <w:szCs w:val="72"/>
          <w:rtl/>
          <w:lang w:bidi="ar-EG"/>
        </w:rPr>
        <w:t xml:space="preserve"> " تعميم القص لكل الرأس" </w:t>
      </w:r>
      <w:r w:rsidRPr="008257D2">
        <w:rPr>
          <w:rFonts w:ascii="Traditional Arabic" w:hAnsi="Traditional Arabic" w:cs="Traditional Arabic" w:hint="cs"/>
          <w:sz w:val="72"/>
          <w:szCs w:val="72"/>
          <w:rtl/>
          <w:lang w:bidi="ar-EG"/>
        </w:rPr>
        <w:t>(</w:t>
      </w:r>
      <w:r w:rsidR="00A3433C" w:rsidRPr="009D0279">
        <w:rPr>
          <w:rFonts w:ascii="Traditional Arabic" w:hAnsi="Traditional Arabic" w:cs="Traditional Arabic" w:hint="cs"/>
          <w:sz w:val="72"/>
          <w:szCs w:val="72"/>
          <w:rtl/>
          <w:lang w:bidi="ar-EG"/>
        </w:rPr>
        <w:t xml:space="preserve"> </w:t>
      </w:r>
      <w:r w:rsidRPr="009D0279">
        <w:rPr>
          <w:rFonts w:ascii="Traditional Arabic" w:hAnsi="Traditional Arabic" w:cs="Traditional Arabic"/>
          <w:b/>
          <w:bCs/>
          <w:sz w:val="72"/>
          <w:szCs w:val="72"/>
          <w:u w:val="single"/>
          <w:rtl/>
          <w:lang w:bidi="ar-EG"/>
        </w:rPr>
        <w:t>للرجل</w:t>
      </w:r>
      <w:r w:rsidR="00A3433C">
        <w:rPr>
          <w:rFonts w:ascii="Traditional Arabic" w:hAnsi="Traditional Arabic" w:cs="Traditional Arabic" w:hint="cs"/>
          <w:b/>
          <w:bCs/>
          <w:i/>
          <w:iCs/>
          <w:sz w:val="72"/>
          <w:szCs w:val="72"/>
          <w:u w:val="single"/>
          <w:rtl/>
          <w:lang w:bidi="ar-EG"/>
        </w:rPr>
        <w:t xml:space="preserve"> </w:t>
      </w:r>
      <w:r w:rsidR="00A3433C">
        <w:rPr>
          <w:rFonts w:ascii="Traditional Arabic" w:hAnsi="Traditional Arabic" w:cs="Traditional Arabic" w:hint="cs"/>
          <w:sz w:val="72"/>
          <w:szCs w:val="72"/>
          <w:rtl/>
          <w:lang w:bidi="ar-EG"/>
        </w:rPr>
        <w:t>).</w:t>
      </w:r>
    </w:p>
    <w:p w:rsidR="009D0279" w:rsidRDefault="00487421" w:rsidP="00A3433C">
      <w:pPr>
        <w:jc w:val="right"/>
        <w:rPr>
          <w:rFonts w:ascii="Traditional Arabic" w:hAnsi="Traditional Arabic" w:cs="Traditional Arabic"/>
          <w:sz w:val="72"/>
          <w:szCs w:val="72"/>
          <w:rtl/>
          <w:lang w:bidi="ar-EG"/>
        </w:rPr>
      </w:pPr>
      <w:r w:rsidRPr="008257D2">
        <w:rPr>
          <w:rFonts w:ascii="Traditional Arabic" w:hAnsi="Traditional Arabic" w:cs="Traditional Arabic"/>
          <w:sz w:val="72"/>
          <w:szCs w:val="72"/>
          <w:rtl/>
          <w:lang w:bidi="ar-EG"/>
        </w:rPr>
        <w:t xml:space="preserve"> وللنساء أن تأخذ شيئ</w:t>
      </w:r>
      <w:r w:rsidRPr="008257D2">
        <w:rPr>
          <w:rFonts w:ascii="Traditional Arabic" w:hAnsi="Traditional Arabic" w:cs="Traditional Arabic" w:hint="cs"/>
          <w:sz w:val="72"/>
          <w:szCs w:val="72"/>
          <w:rtl/>
          <w:lang w:bidi="ar-EG"/>
        </w:rPr>
        <w:t>ً</w:t>
      </w:r>
      <w:r w:rsidRPr="008257D2">
        <w:rPr>
          <w:rFonts w:ascii="Traditional Arabic" w:hAnsi="Traditional Arabic" w:cs="Traditional Arabic"/>
          <w:sz w:val="72"/>
          <w:szCs w:val="72"/>
          <w:rtl/>
          <w:lang w:bidi="ar-EG"/>
        </w:rPr>
        <w:t>ا</w:t>
      </w:r>
      <w:r w:rsidRPr="008257D2">
        <w:rPr>
          <w:rFonts w:ascii="Traditional Arabic" w:hAnsi="Traditional Arabic" w:cs="Traditional Arabic" w:hint="cs"/>
          <w:sz w:val="72"/>
          <w:szCs w:val="72"/>
          <w:rtl/>
          <w:lang w:bidi="ar-EG"/>
        </w:rPr>
        <w:t xml:space="preserve"> </w:t>
      </w:r>
      <w:r w:rsidRPr="008257D2">
        <w:rPr>
          <w:rFonts w:ascii="Traditional Arabic" w:hAnsi="Traditional Arabic" w:cs="Traditional Arabic"/>
          <w:sz w:val="72"/>
          <w:szCs w:val="72"/>
          <w:rtl/>
          <w:lang w:bidi="ar-EG"/>
        </w:rPr>
        <w:t>م</w:t>
      </w:r>
      <w:r w:rsidR="004A7C84" w:rsidRPr="008257D2">
        <w:rPr>
          <w:rFonts w:ascii="Traditional Arabic" w:hAnsi="Traditional Arabic" w:cs="Traditional Arabic"/>
          <w:sz w:val="72"/>
          <w:szCs w:val="72"/>
          <w:rtl/>
          <w:lang w:bidi="ar-EG"/>
        </w:rPr>
        <w:t xml:space="preserve">ن </w:t>
      </w:r>
      <w:r w:rsidRPr="008257D2">
        <w:rPr>
          <w:rFonts w:ascii="Traditional Arabic" w:hAnsi="Traditional Arabic" w:cs="Traditional Arabic"/>
          <w:sz w:val="72"/>
          <w:szCs w:val="72"/>
          <w:rtl/>
          <w:lang w:bidi="ar-EG"/>
        </w:rPr>
        <w:t>شعرها</w:t>
      </w:r>
      <w:r w:rsidR="004A7C84" w:rsidRPr="009D0279">
        <w:rPr>
          <w:rFonts w:ascii="Traditional Arabic" w:hAnsi="Traditional Arabic" w:cs="Traditional Arabic" w:hint="cs"/>
          <w:sz w:val="72"/>
          <w:szCs w:val="72"/>
          <w:rtl/>
          <w:lang w:bidi="ar-EG"/>
        </w:rPr>
        <w:t xml:space="preserve"> </w:t>
      </w:r>
      <w:r w:rsidR="004A7C84" w:rsidRPr="009D0279">
        <w:rPr>
          <w:rFonts w:ascii="Traditional Arabic" w:hAnsi="Traditional Arabic" w:cs="Traditional Arabic" w:hint="cs"/>
          <w:b/>
          <w:bCs/>
          <w:sz w:val="72"/>
          <w:szCs w:val="72"/>
          <w:u w:val="single"/>
          <w:rtl/>
          <w:lang w:bidi="ar-EG"/>
        </w:rPr>
        <w:t>مقدار أُنمُلة</w:t>
      </w:r>
      <w:r w:rsidR="009D0279">
        <w:rPr>
          <w:rFonts w:ascii="Traditional Arabic" w:hAnsi="Traditional Arabic" w:cs="Traditional Arabic" w:hint="cs"/>
          <w:sz w:val="72"/>
          <w:szCs w:val="72"/>
          <w:rtl/>
          <w:lang w:bidi="ar-EG"/>
        </w:rPr>
        <w:t>.</w:t>
      </w:r>
    </w:p>
    <w:p w:rsidR="00A3433C" w:rsidRDefault="00A3433C" w:rsidP="009D0279">
      <w:pPr>
        <w:jc w:val="right"/>
        <w:rPr>
          <w:rFonts w:ascii="Traditional Arabic" w:hAnsi="Traditional Arabic" w:cs="Traditional Arabic"/>
          <w:sz w:val="72"/>
          <w:szCs w:val="72"/>
          <w:rtl/>
          <w:lang w:bidi="ar-EG"/>
        </w:rPr>
      </w:pPr>
      <w:r>
        <w:rPr>
          <w:rFonts w:ascii="Traditional Arabic" w:hAnsi="Traditional Arabic" w:cs="Traditional Arabic" w:hint="cs"/>
          <w:sz w:val="72"/>
          <w:szCs w:val="72"/>
          <w:rtl/>
          <w:lang w:bidi="ar-EG"/>
        </w:rPr>
        <w:t xml:space="preserve"> </w:t>
      </w:r>
      <w:r w:rsidR="00683939" w:rsidRPr="008257D2">
        <w:rPr>
          <w:rFonts w:ascii="Traditional Arabic" w:hAnsi="Traditional Arabic" w:cs="Traditional Arabic" w:hint="cs"/>
          <w:sz w:val="72"/>
          <w:szCs w:val="72"/>
          <w:rtl/>
          <w:lang w:bidi="ar-EG"/>
        </w:rPr>
        <w:t>(ولا تفعل ذلك أمام الرجال,بل في مكان سكنِها أو الخلاء الم</w:t>
      </w:r>
      <w:r w:rsidR="0083513E" w:rsidRPr="008257D2">
        <w:rPr>
          <w:rFonts w:ascii="Traditional Arabic" w:hAnsi="Traditional Arabic" w:cs="Traditional Arabic" w:hint="cs"/>
          <w:sz w:val="72"/>
          <w:szCs w:val="72"/>
          <w:rtl/>
          <w:lang w:bidi="ar-EG"/>
        </w:rPr>
        <w:t>خ</w:t>
      </w:r>
      <w:r w:rsidR="00683939" w:rsidRPr="008257D2">
        <w:rPr>
          <w:rFonts w:ascii="Traditional Arabic" w:hAnsi="Traditional Arabic" w:cs="Traditional Arabic" w:hint="cs"/>
          <w:sz w:val="72"/>
          <w:szCs w:val="72"/>
          <w:rtl/>
          <w:lang w:bidi="ar-EG"/>
        </w:rPr>
        <w:t>صص للنساء)</w:t>
      </w:r>
      <w:r w:rsidR="00487421" w:rsidRPr="008257D2">
        <w:rPr>
          <w:rFonts w:ascii="Traditional Arabic" w:hAnsi="Traditional Arabic" w:cs="Traditional Arabic"/>
          <w:sz w:val="72"/>
          <w:szCs w:val="72"/>
          <w:rtl/>
          <w:lang w:bidi="ar-EG"/>
        </w:rPr>
        <w:t xml:space="preserve"> ثم يغتسل ويكون بذلك قد تحلل من عمرته ويباح له ما</w:t>
      </w:r>
      <w:r w:rsidR="00487421" w:rsidRPr="008257D2">
        <w:rPr>
          <w:rFonts w:ascii="Traditional Arabic" w:hAnsi="Traditional Arabic" w:cs="Traditional Arabic" w:hint="cs"/>
          <w:sz w:val="72"/>
          <w:szCs w:val="72"/>
          <w:rtl/>
          <w:lang w:bidi="ar-EG"/>
        </w:rPr>
        <w:t xml:space="preserve"> </w:t>
      </w:r>
      <w:r w:rsidR="00487421" w:rsidRPr="008257D2">
        <w:rPr>
          <w:rFonts w:ascii="Traditional Arabic" w:hAnsi="Traditional Arabic" w:cs="Traditional Arabic"/>
          <w:sz w:val="72"/>
          <w:szCs w:val="72"/>
          <w:rtl/>
          <w:lang w:bidi="ar-EG"/>
        </w:rPr>
        <w:t>كان محظور</w:t>
      </w:r>
      <w:r w:rsidR="00487421" w:rsidRPr="008257D2">
        <w:rPr>
          <w:rFonts w:ascii="Traditional Arabic" w:hAnsi="Traditional Arabic" w:cs="Traditional Arabic" w:hint="cs"/>
          <w:sz w:val="72"/>
          <w:szCs w:val="72"/>
          <w:rtl/>
          <w:lang w:bidi="ar-EG"/>
        </w:rPr>
        <w:t>ً</w:t>
      </w:r>
      <w:r w:rsidR="00487421" w:rsidRPr="008257D2">
        <w:rPr>
          <w:rFonts w:ascii="Traditional Arabic" w:hAnsi="Traditional Arabic" w:cs="Traditional Arabic"/>
          <w:sz w:val="72"/>
          <w:szCs w:val="72"/>
          <w:rtl/>
          <w:lang w:bidi="ar-EG"/>
        </w:rPr>
        <w:t>ا عليه.</w:t>
      </w:r>
    </w:p>
    <w:p w:rsidR="009D0279" w:rsidRDefault="009D0279" w:rsidP="009D0279">
      <w:pPr>
        <w:jc w:val="right"/>
        <w:rPr>
          <w:rFonts w:ascii="Traditional Arabic" w:hAnsi="Traditional Arabic" w:cs="Traditional Arabic"/>
          <w:sz w:val="72"/>
          <w:szCs w:val="72"/>
          <w:rtl/>
          <w:lang w:bidi="ar-EG"/>
        </w:rPr>
      </w:pPr>
    </w:p>
    <w:p w:rsidR="009D0279" w:rsidRPr="008257D2" w:rsidRDefault="009D0279" w:rsidP="009D0279">
      <w:pPr>
        <w:jc w:val="right"/>
        <w:rPr>
          <w:rFonts w:ascii="Traditional Arabic" w:hAnsi="Traditional Arabic" w:cs="Traditional Arabic"/>
          <w:sz w:val="72"/>
          <w:szCs w:val="72"/>
          <w:rtl/>
          <w:lang w:bidi="ar-EG"/>
        </w:rPr>
      </w:pPr>
    </w:p>
    <w:p w:rsidR="00487421" w:rsidRDefault="00EA410F" w:rsidP="00EA410F">
      <w:pPr>
        <w:jc w:val="center"/>
        <w:rPr>
          <w:rFonts w:ascii="Traditional Arabic" w:hAnsi="Traditional Arabic" w:cs="Traditional Arabic"/>
          <w:b/>
          <w:bCs/>
          <w:color w:val="000000" w:themeColor="text1"/>
          <w:sz w:val="72"/>
          <w:szCs w:val="72"/>
          <w:u w:val="single"/>
          <w:rtl/>
          <w:lang w:bidi="ar-EG"/>
        </w:rPr>
      </w:pPr>
      <w:r w:rsidRPr="009D0279">
        <w:rPr>
          <w:rFonts w:ascii="Traditional Arabic" w:hAnsi="Traditional Arabic" w:cs="Traditional Arabic" w:hint="cs"/>
          <w:b/>
          <w:bCs/>
          <w:color w:val="000000" w:themeColor="text1"/>
          <w:sz w:val="72"/>
          <w:szCs w:val="72"/>
          <w:u w:val="single"/>
          <w:rtl/>
          <w:lang w:bidi="ar-EG"/>
        </w:rPr>
        <w:lastRenderedPageBreak/>
        <w:t>طواف الوداع</w:t>
      </w:r>
    </w:p>
    <w:p w:rsidR="009D0279" w:rsidRPr="009D0279" w:rsidRDefault="009D0279" w:rsidP="00EA410F">
      <w:pPr>
        <w:jc w:val="center"/>
        <w:rPr>
          <w:rFonts w:ascii="Traditional Arabic" w:hAnsi="Traditional Arabic" w:cs="Traditional Arabic"/>
          <w:b/>
          <w:bCs/>
          <w:color w:val="000000" w:themeColor="text1"/>
          <w:sz w:val="72"/>
          <w:szCs w:val="72"/>
          <w:u w:val="single"/>
          <w:rtl/>
          <w:lang w:bidi="ar-EG"/>
        </w:rPr>
      </w:pPr>
    </w:p>
    <w:p w:rsidR="009D0279" w:rsidRDefault="00385DF9"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حينما</w:t>
      </w:r>
      <w:r w:rsidR="004C5564" w:rsidRPr="008257D2">
        <w:rPr>
          <w:rFonts w:ascii="Traditional Arabic" w:hAnsi="Traditional Arabic" w:cs="Traditional Arabic" w:hint="cs"/>
          <w:sz w:val="72"/>
          <w:szCs w:val="72"/>
          <w:rtl/>
          <w:lang w:bidi="ar-EG"/>
        </w:rPr>
        <w:t xml:space="preserve"> ينوي المعتمر أن يغادر مكة فيجب علي</w:t>
      </w:r>
      <w:r w:rsidRPr="008257D2">
        <w:rPr>
          <w:rFonts w:ascii="Traditional Arabic" w:hAnsi="Traditional Arabic" w:cs="Traditional Arabic" w:hint="cs"/>
          <w:sz w:val="72"/>
          <w:szCs w:val="72"/>
          <w:rtl/>
          <w:lang w:bidi="ar-EG"/>
        </w:rPr>
        <w:t>ه أن يأتى بـــــ(</w:t>
      </w:r>
      <w:r w:rsidR="00A3433C">
        <w:rPr>
          <w:rFonts w:ascii="Traditional Arabic" w:hAnsi="Traditional Arabic" w:cs="Traditional Arabic" w:hint="cs"/>
          <w:sz w:val="72"/>
          <w:szCs w:val="72"/>
          <w:rtl/>
          <w:lang w:bidi="ar-EG"/>
        </w:rPr>
        <w:t xml:space="preserve"> </w:t>
      </w:r>
      <w:r w:rsidRPr="009D0279">
        <w:rPr>
          <w:rFonts w:ascii="Traditional Arabic" w:hAnsi="Traditional Arabic" w:cs="Traditional Arabic" w:hint="cs"/>
          <w:b/>
          <w:bCs/>
          <w:color w:val="000000" w:themeColor="text1"/>
          <w:sz w:val="72"/>
          <w:szCs w:val="72"/>
          <w:u w:val="single"/>
          <w:rtl/>
          <w:lang w:bidi="ar-EG"/>
        </w:rPr>
        <w:t>طواف الوداع</w:t>
      </w:r>
      <w:r w:rsidR="00A3433C">
        <w:rPr>
          <w:rFonts w:ascii="Traditional Arabic" w:hAnsi="Traditional Arabic" w:cs="Traditional Arabic" w:hint="cs"/>
          <w:b/>
          <w:bCs/>
          <w:i/>
          <w:iCs/>
          <w:color w:val="000000" w:themeColor="text1"/>
          <w:sz w:val="72"/>
          <w:szCs w:val="72"/>
          <w:u w:val="single"/>
          <w:rtl/>
          <w:lang w:bidi="ar-EG"/>
        </w:rPr>
        <w:t xml:space="preserve"> </w:t>
      </w:r>
      <w:r w:rsidRPr="008257D2">
        <w:rPr>
          <w:rFonts w:ascii="Traditional Arabic" w:hAnsi="Traditional Arabic" w:cs="Traditional Arabic" w:hint="cs"/>
          <w:sz w:val="72"/>
          <w:szCs w:val="72"/>
          <w:rtl/>
          <w:lang w:bidi="ar-EG"/>
        </w:rPr>
        <w:t>) فيفعل فيه ما فعله في طوافه حال عمرته إلا أنه ليس عليه شيء من محظورات الإحرام</w:t>
      </w:r>
      <w:r w:rsidR="009D0279">
        <w:rPr>
          <w:rFonts w:ascii="Traditional Arabic" w:hAnsi="Traditional Arabic" w:cs="Traditional Arabic" w:hint="cs"/>
          <w:sz w:val="72"/>
          <w:szCs w:val="72"/>
          <w:rtl/>
          <w:lang w:bidi="ar-EG"/>
        </w:rPr>
        <w:t>:</w:t>
      </w:r>
      <w:r w:rsidRPr="008257D2">
        <w:rPr>
          <w:rFonts w:ascii="Traditional Arabic" w:hAnsi="Traditional Arabic" w:cs="Traditional Arabic" w:hint="cs"/>
          <w:sz w:val="72"/>
          <w:szCs w:val="72"/>
          <w:rtl/>
          <w:lang w:bidi="ar-EG"/>
        </w:rPr>
        <w:t xml:space="preserve"> (ملابس الإحرام, الطيب, تقليم الأظافر, تغطية الرأس...........)</w:t>
      </w:r>
      <w:r w:rsidR="00A3433C">
        <w:rPr>
          <w:rFonts w:ascii="Traditional Arabic" w:hAnsi="Traditional Arabic" w:cs="Traditional Arabic" w:hint="cs"/>
          <w:sz w:val="72"/>
          <w:szCs w:val="72"/>
          <w:rtl/>
          <w:lang w:bidi="ar-EG"/>
        </w:rPr>
        <w:t xml:space="preserve"> </w:t>
      </w:r>
    </w:p>
    <w:p w:rsidR="00EA410F" w:rsidRDefault="00385DF9"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t>فيطوف سبعًا, ويصلي ركعتين خلف مقام إبراهيم, ثم يخرج من مكة سالما</w:t>
      </w:r>
      <w:r w:rsidR="004C5564" w:rsidRPr="008257D2">
        <w:rPr>
          <w:rFonts w:ascii="Traditional Arabic" w:hAnsi="Traditional Arabic" w:cs="Traditional Arabic" w:hint="cs"/>
          <w:sz w:val="72"/>
          <w:szCs w:val="72"/>
          <w:rtl/>
          <w:lang w:bidi="ar-EG"/>
        </w:rPr>
        <w:t>ً</w:t>
      </w:r>
      <w:r w:rsidRPr="008257D2">
        <w:rPr>
          <w:rFonts w:ascii="Traditional Arabic" w:hAnsi="Traditional Arabic" w:cs="Traditional Arabic" w:hint="cs"/>
          <w:sz w:val="72"/>
          <w:szCs w:val="72"/>
          <w:rtl/>
          <w:lang w:bidi="ar-EG"/>
        </w:rPr>
        <w:t xml:space="preserve"> غانم</w:t>
      </w:r>
      <w:r w:rsidR="004C5564" w:rsidRPr="008257D2">
        <w:rPr>
          <w:rFonts w:ascii="Traditional Arabic" w:hAnsi="Traditional Arabic" w:cs="Traditional Arabic" w:hint="cs"/>
          <w:sz w:val="72"/>
          <w:szCs w:val="72"/>
          <w:rtl/>
          <w:lang w:bidi="ar-EG"/>
        </w:rPr>
        <w:t>ً</w:t>
      </w:r>
      <w:r w:rsidRPr="008257D2">
        <w:rPr>
          <w:rFonts w:ascii="Traditional Arabic" w:hAnsi="Traditional Arabic" w:cs="Traditional Arabic" w:hint="cs"/>
          <w:sz w:val="72"/>
          <w:szCs w:val="72"/>
          <w:rtl/>
          <w:lang w:bidi="ar-EG"/>
        </w:rPr>
        <w:t xml:space="preserve">ا </w:t>
      </w:r>
      <w:r w:rsidR="007739E5" w:rsidRPr="008257D2">
        <w:rPr>
          <w:rFonts w:ascii="Traditional Arabic" w:hAnsi="Traditional Arabic" w:cs="Traditional Arabic" w:hint="cs"/>
          <w:sz w:val="72"/>
          <w:szCs w:val="72"/>
          <w:rtl/>
          <w:lang w:bidi="ar-EG"/>
        </w:rPr>
        <w:t>فرحًا بفضل الله رب العالمين عليه......</w:t>
      </w:r>
    </w:p>
    <w:p w:rsidR="009D0279" w:rsidRPr="008257D2" w:rsidRDefault="009D0279" w:rsidP="00EA410F">
      <w:pPr>
        <w:jc w:val="right"/>
        <w:rPr>
          <w:rFonts w:ascii="Traditional Arabic" w:hAnsi="Traditional Arabic" w:cs="Traditional Arabic"/>
          <w:sz w:val="72"/>
          <w:szCs w:val="72"/>
          <w:rtl/>
          <w:lang w:bidi="ar-EG"/>
        </w:rPr>
      </w:pPr>
    </w:p>
    <w:p w:rsidR="007739E5" w:rsidRPr="008257D2" w:rsidRDefault="007739E5" w:rsidP="00EA410F">
      <w:pPr>
        <w:jc w:val="right"/>
        <w:rPr>
          <w:rFonts w:ascii="Traditional Arabic" w:hAnsi="Traditional Arabic" w:cs="Traditional Arabic"/>
          <w:sz w:val="72"/>
          <w:szCs w:val="72"/>
          <w:rtl/>
          <w:lang w:bidi="ar-EG"/>
        </w:rPr>
      </w:pPr>
      <w:r w:rsidRPr="008257D2">
        <w:rPr>
          <w:rFonts w:ascii="Traditional Arabic" w:hAnsi="Traditional Arabic" w:cs="Traditional Arabic" w:hint="cs"/>
          <w:sz w:val="72"/>
          <w:szCs w:val="72"/>
          <w:rtl/>
          <w:lang w:bidi="ar-EG"/>
        </w:rPr>
        <w:lastRenderedPageBreak/>
        <w:t>نسأل الله عز وجل أن يحملنا إلى بيته دائمًا حُجاجًا ومعتمرين, وأن يتقبل منا صالح الأعمال, وأن يجعلها لوجه خالصة, وعلى هدي نبيه</w:t>
      </w:r>
      <w:r w:rsidRPr="008257D2">
        <w:rPr>
          <w:rFonts w:ascii="Traditional Arabic" w:hAnsi="Traditional Arabic" w:cs="Traditional Arabic"/>
          <w:sz w:val="72"/>
          <w:szCs w:val="72"/>
          <w:rtl/>
          <w:lang w:bidi="ar-EG"/>
        </w:rPr>
        <w:t>ﷺ</w:t>
      </w:r>
      <w:r w:rsidRPr="008257D2">
        <w:rPr>
          <w:rFonts w:ascii="Traditional Arabic" w:hAnsi="Traditional Arabic" w:cs="Traditional Arabic" w:hint="cs"/>
          <w:sz w:val="72"/>
          <w:szCs w:val="72"/>
          <w:rtl/>
          <w:lang w:bidi="ar-EG"/>
        </w:rPr>
        <w:t xml:space="preserve"> .</w:t>
      </w:r>
    </w:p>
    <w:p w:rsidR="007739E5" w:rsidRPr="00A3433C" w:rsidRDefault="007739E5" w:rsidP="00EA410F">
      <w:pPr>
        <w:jc w:val="right"/>
        <w:rPr>
          <w:rFonts w:ascii="Traditional Arabic" w:hAnsi="Traditional Arabic" w:cs="Traditional Arabic"/>
          <w:b/>
          <w:bCs/>
          <w:sz w:val="72"/>
          <w:szCs w:val="72"/>
          <w:rtl/>
          <w:lang w:bidi="ar-EG"/>
        </w:rPr>
      </w:pPr>
      <w:r w:rsidRPr="00A3433C">
        <w:rPr>
          <w:rFonts w:ascii="Traditional Arabic" w:hAnsi="Traditional Arabic" w:cs="Traditional Arabic" w:hint="cs"/>
          <w:b/>
          <w:bCs/>
          <w:sz w:val="72"/>
          <w:szCs w:val="72"/>
          <w:rtl/>
          <w:lang w:bidi="ar-EG"/>
        </w:rPr>
        <w:t>والحمد لله الذي بنعمته تتم الصالحات.</w:t>
      </w:r>
    </w:p>
    <w:p w:rsidR="007739E5" w:rsidRPr="00A3433C" w:rsidRDefault="007739E5" w:rsidP="00EA410F">
      <w:pPr>
        <w:jc w:val="right"/>
        <w:rPr>
          <w:rFonts w:ascii="Traditional Arabic" w:hAnsi="Traditional Arabic" w:cs="Traditional Arabic"/>
          <w:b/>
          <w:bCs/>
          <w:sz w:val="72"/>
          <w:szCs w:val="72"/>
          <w:rtl/>
          <w:lang w:bidi="ar-EG"/>
        </w:rPr>
      </w:pPr>
      <w:r w:rsidRPr="00A3433C">
        <w:rPr>
          <w:rFonts w:ascii="Traditional Arabic" w:hAnsi="Traditional Arabic" w:cs="Traditional Arabic" w:hint="cs"/>
          <w:b/>
          <w:bCs/>
          <w:sz w:val="72"/>
          <w:szCs w:val="72"/>
          <w:rtl/>
          <w:lang w:bidi="ar-EG"/>
        </w:rPr>
        <w:t>وصلى الله على نبيه محمد وعلى آله وصحبه وسلم.</w:t>
      </w:r>
    </w:p>
    <w:p w:rsidR="00E32311" w:rsidRDefault="00E32311" w:rsidP="00C6229E">
      <w:pPr>
        <w:jc w:val="right"/>
        <w:rPr>
          <w:rFonts w:ascii="Traditional Arabic" w:hAnsi="Traditional Arabic" w:cs="Traditional Arabic" w:hint="cs"/>
          <w:sz w:val="72"/>
          <w:szCs w:val="72"/>
          <w:rtl/>
          <w:lang w:bidi="ar-EG"/>
        </w:rPr>
      </w:pPr>
    </w:p>
    <w:p w:rsidR="00432A97" w:rsidRDefault="00432A97" w:rsidP="00C6229E">
      <w:pPr>
        <w:jc w:val="right"/>
        <w:rPr>
          <w:rFonts w:ascii="Traditional Arabic" w:hAnsi="Traditional Arabic" w:cs="Traditional Arabic" w:hint="cs"/>
          <w:sz w:val="72"/>
          <w:szCs w:val="72"/>
          <w:rtl/>
          <w:lang w:bidi="ar-EG"/>
        </w:rPr>
      </w:pPr>
    </w:p>
    <w:p w:rsidR="00432A97" w:rsidRDefault="00432A97" w:rsidP="00C6229E">
      <w:pPr>
        <w:jc w:val="right"/>
        <w:rPr>
          <w:rFonts w:ascii="Traditional Arabic" w:hAnsi="Traditional Arabic" w:cs="Traditional Arabic" w:hint="cs"/>
          <w:sz w:val="72"/>
          <w:szCs w:val="72"/>
          <w:rtl/>
          <w:lang w:bidi="ar-EG"/>
        </w:rPr>
      </w:pPr>
    </w:p>
    <w:p w:rsidR="00432A97" w:rsidRDefault="00432A97" w:rsidP="00C6229E">
      <w:pPr>
        <w:jc w:val="right"/>
        <w:rPr>
          <w:rFonts w:ascii="Traditional Arabic" w:hAnsi="Traditional Arabic" w:cs="Traditional Arabic" w:hint="cs"/>
          <w:sz w:val="72"/>
          <w:szCs w:val="72"/>
          <w:rtl/>
          <w:lang w:bidi="ar-EG"/>
        </w:rPr>
      </w:pPr>
    </w:p>
    <w:p w:rsidR="00432A97" w:rsidRDefault="00432A97" w:rsidP="00C6229E">
      <w:pPr>
        <w:jc w:val="right"/>
        <w:rPr>
          <w:rFonts w:ascii="Traditional Arabic" w:hAnsi="Traditional Arabic" w:cs="Traditional Arabic" w:hint="cs"/>
          <w:sz w:val="72"/>
          <w:szCs w:val="72"/>
          <w:rtl/>
          <w:lang w:bidi="ar-EG"/>
        </w:rPr>
      </w:pPr>
    </w:p>
    <w:p w:rsidR="00432A97" w:rsidRDefault="00432A97" w:rsidP="00C6229E">
      <w:pPr>
        <w:jc w:val="right"/>
        <w:rPr>
          <w:rFonts w:ascii="Traditional Arabic" w:hAnsi="Traditional Arabic" w:cs="Traditional Arabic" w:hint="cs"/>
          <w:sz w:val="72"/>
          <w:szCs w:val="72"/>
          <w:rtl/>
          <w:lang w:bidi="ar-EG"/>
        </w:rPr>
      </w:pPr>
    </w:p>
    <w:p w:rsidR="00432A97" w:rsidRDefault="00432A97" w:rsidP="00432A97">
      <w:pPr>
        <w:jc w:val="center"/>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lastRenderedPageBreak/>
        <w:t>الفهرس</w:t>
      </w:r>
    </w:p>
    <w:p w:rsidR="00432A97" w:rsidRPr="002F1EA6" w:rsidRDefault="00432A97" w:rsidP="00432A97">
      <w:pPr>
        <w:jc w:val="center"/>
        <w:rPr>
          <w:rFonts w:ascii="Traditional Arabic" w:hAnsi="Traditional Arabic" w:cs="Traditional Arabic" w:hint="cs"/>
          <w:b/>
          <w:bCs/>
          <w:sz w:val="50"/>
          <w:szCs w:val="50"/>
          <w:rtl/>
          <w:lang w:bidi="ar-EG"/>
        </w:rPr>
      </w:pP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محظورات الإحرام .....................................</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8</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فدية محظورات الإحرام................................</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 xml:space="preserve"> 9</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المرور بالميقات.......................................</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11</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دعاء دخول المسجد................................</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 xml:space="preserve"> 13</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بداية الطواف.......................................</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 xml:space="preserve"> 14</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دعاء ما بين الركنين(اليماني,الحجر الأسود)...........</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 xml:space="preserve"> 16</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ما يفعل عند مقام إبراهيم........................</w:t>
      </w:r>
      <w:r>
        <w:rPr>
          <w:rFonts w:ascii="Traditional Arabic" w:hAnsi="Traditional Arabic" w:cs="Traditional Arabic" w:hint="cs"/>
          <w:b/>
          <w:bCs/>
          <w:sz w:val="50"/>
          <w:szCs w:val="50"/>
          <w:rtl/>
          <w:lang w:bidi="ar-EG"/>
        </w:rPr>
        <w:t xml:space="preserve">........... </w:t>
      </w:r>
      <w:r w:rsidRPr="002F1EA6">
        <w:rPr>
          <w:rFonts w:ascii="Traditional Arabic" w:hAnsi="Traditional Arabic" w:cs="Traditional Arabic" w:hint="cs"/>
          <w:b/>
          <w:bCs/>
          <w:sz w:val="50"/>
          <w:szCs w:val="50"/>
          <w:rtl/>
          <w:lang w:bidi="ar-EG"/>
        </w:rPr>
        <w:t xml:space="preserve">    17</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السعي بين الصفا والمروة.........................</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19</w:t>
      </w:r>
    </w:p>
    <w:p w:rsidR="00432A97" w:rsidRPr="002F1EA6" w:rsidRDefault="00432A97" w:rsidP="00432A97">
      <w:pPr>
        <w:jc w:val="right"/>
        <w:rPr>
          <w:rFonts w:ascii="Traditional Arabic" w:hAnsi="Traditional Arabic" w:cs="Traditional Arabic" w:hint="cs"/>
          <w:b/>
          <w:bCs/>
          <w:sz w:val="50"/>
          <w:szCs w:val="50"/>
          <w:rtl/>
          <w:lang w:bidi="ar-EG"/>
        </w:rPr>
      </w:pPr>
      <w:r w:rsidRPr="002F1EA6">
        <w:rPr>
          <w:rFonts w:ascii="Traditional Arabic" w:hAnsi="Traditional Arabic" w:cs="Traditional Arabic" w:hint="cs"/>
          <w:b/>
          <w:bCs/>
          <w:sz w:val="50"/>
          <w:szCs w:val="50"/>
          <w:rtl/>
          <w:lang w:bidi="ar-EG"/>
        </w:rPr>
        <w:t>الحلق والتقصير................................</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22</w:t>
      </w:r>
    </w:p>
    <w:p w:rsidR="00432A97" w:rsidRPr="002F1EA6" w:rsidRDefault="00432A97" w:rsidP="00432A97">
      <w:pPr>
        <w:jc w:val="right"/>
        <w:rPr>
          <w:rFonts w:ascii="Traditional Arabic" w:hAnsi="Traditional Arabic" w:cs="Traditional Arabic" w:hint="cs"/>
          <w:b/>
          <w:bCs/>
          <w:sz w:val="50"/>
          <w:szCs w:val="50"/>
          <w:lang w:bidi="ar-EG"/>
        </w:rPr>
      </w:pPr>
      <w:r w:rsidRPr="002F1EA6">
        <w:rPr>
          <w:rFonts w:ascii="Traditional Arabic" w:hAnsi="Traditional Arabic" w:cs="Traditional Arabic" w:hint="cs"/>
          <w:b/>
          <w:bCs/>
          <w:sz w:val="50"/>
          <w:szCs w:val="50"/>
          <w:rtl/>
          <w:lang w:bidi="ar-EG"/>
        </w:rPr>
        <w:t>طواف الوداع..</w:t>
      </w:r>
      <w:r>
        <w:rPr>
          <w:rFonts w:ascii="Traditional Arabic" w:hAnsi="Traditional Arabic" w:cs="Traditional Arabic" w:hint="cs"/>
          <w:b/>
          <w:bCs/>
          <w:sz w:val="50"/>
          <w:szCs w:val="50"/>
          <w:rtl/>
          <w:lang w:bidi="ar-EG"/>
        </w:rPr>
        <w:t>............................................</w:t>
      </w:r>
      <w:r w:rsidRPr="002F1EA6">
        <w:rPr>
          <w:rFonts w:ascii="Traditional Arabic" w:hAnsi="Traditional Arabic" w:cs="Traditional Arabic" w:hint="cs"/>
          <w:b/>
          <w:bCs/>
          <w:sz w:val="50"/>
          <w:szCs w:val="50"/>
          <w:rtl/>
          <w:lang w:bidi="ar-EG"/>
        </w:rPr>
        <w:t xml:space="preserve">     23</w:t>
      </w:r>
    </w:p>
    <w:p w:rsidR="00432A97" w:rsidRPr="008257D2" w:rsidRDefault="00432A97" w:rsidP="00C6229E">
      <w:pPr>
        <w:jc w:val="right"/>
        <w:rPr>
          <w:rFonts w:ascii="Traditional Arabic" w:hAnsi="Traditional Arabic" w:cs="Traditional Arabic"/>
          <w:sz w:val="72"/>
          <w:szCs w:val="72"/>
          <w:lang w:bidi="ar-EG"/>
        </w:rPr>
      </w:pPr>
      <w:bookmarkStart w:id="0" w:name="_GoBack"/>
      <w:bookmarkEnd w:id="0"/>
    </w:p>
    <w:sectPr w:rsidR="00432A97" w:rsidRPr="008257D2" w:rsidSect="008257D2">
      <w:footerReference w:type="even" r:id="rId7"/>
      <w:footerReference w:type="default" r:id="rId8"/>
      <w:footnotePr>
        <w:numRestart w:val="eachPage"/>
      </w:footnotePr>
      <w:pgSz w:w="11906" w:h="16838"/>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3A4" w:rsidRDefault="00C553A4" w:rsidP="00487421">
      <w:pPr>
        <w:spacing w:after="0" w:line="240" w:lineRule="auto"/>
      </w:pPr>
      <w:r>
        <w:separator/>
      </w:r>
    </w:p>
  </w:endnote>
  <w:endnote w:type="continuationSeparator" w:id="0">
    <w:p w:rsidR="00C553A4" w:rsidRDefault="00C553A4" w:rsidP="0048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E8" w:rsidRDefault="003778E0"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252E8" w:rsidRDefault="00C55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E8" w:rsidRDefault="003778E0"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32A97">
      <w:rPr>
        <w:rStyle w:val="PageNumber"/>
        <w:noProof/>
      </w:rPr>
      <w:t>25</w:t>
    </w:r>
    <w:r>
      <w:rPr>
        <w:rStyle w:val="PageNumber"/>
        <w:rtl/>
      </w:rPr>
      <w:fldChar w:fldCharType="end"/>
    </w:r>
  </w:p>
  <w:p w:rsidR="00F252E8" w:rsidRDefault="00C55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3A4" w:rsidRDefault="00C553A4" w:rsidP="00487421">
      <w:pPr>
        <w:spacing w:after="0" w:line="240" w:lineRule="auto"/>
      </w:pPr>
      <w:r>
        <w:separator/>
      </w:r>
    </w:p>
  </w:footnote>
  <w:footnote w:type="continuationSeparator" w:id="0">
    <w:p w:rsidR="00C553A4" w:rsidRDefault="00C553A4" w:rsidP="00487421">
      <w:pPr>
        <w:spacing w:after="0" w:line="240" w:lineRule="auto"/>
      </w:pPr>
      <w:r>
        <w:continuationSeparator/>
      </w:r>
    </w:p>
  </w:footnote>
  <w:footnote w:id="1">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ابن ماجه (2825)، وأحمد (9219)، والنسائي في ((السنن الكبرى)) (10342)</w:t>
      </w:r>
      <w:r>
        <w:rPr>
          <w:rFonts w:hint="cs"/>
          <w:rtl/>
        </w:rPr>
        <w:t>من رواية أبي هريرة</w:t>
      </w:r>
    </w:p>
  </w:footnote>
  <w:footnote w:id="2">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أبو داود (2601)، والنسائي في ((السنن الكبرى)) (10341)</w:t>
      </w:r>
    </w:p>
  </w:footnote>
  <w:footnote w:id="3">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مسلم(1342).</w:t>
      </w:r>
    </w:p>
  </w:footnote>
  <w:footnote w:id="4">
    <w:p w:rsidR="00487421" w:rsidRDefault="00487421" w:rsidP="00487421">
      <w:pPr>
        <w:pStyle w:val="FootnoteText"/>
      </w:pPr>
      <w:r>
        <w:rPr>
          <w:rStyle w:val="FootnoteReference"/>
          <w:rtl/>
        </w:rPr>
        <w:t>(</w:t>
      </w:r>
      <w:r>
        <w:rPr>
          <w:rStyle w:val="FootnoteReference"/>
          <w:rtl/>
        </w:rPr>
        <w:footnoteRef/>
      </w:r>
      <w:r>
        <w:rPr>
          <w:rStyle w:val="FootnoteReference"/>
          <w:rtl/>
        </w:rPr>
        <w:t>)</w:t>
      </w:r>
      <w:r>
        <w:rPr>
          <w:rtl/>
        </w:rPr>
        <w:t xml:space="preserve"> </w:t>
      </w:r>
      <w:r w:rsidRPr="00CB43A1">
        <w:rPr>
          <w:rtl/>
        </w:rPr>
        <w:t>أخرجه البيهقي (6619)، وابن عساكر في ((معجم الشيوخ)) (405)، والضياء في ((الأحاديث المختارة)) (2057) باختلاف يسير.</w:t>
      </w:r>
    </w:p>
  </w:footnote>
  <w:footnote w:id="5">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النسائي(</w:t>
      </w:r>
      <w:r w:rsidRPr="001D29A3">
        <w:rPr>
          <w:rtl/>
          <w:lang w:bidi="ar-EG"/>
        </w:rPr>
        <w:t>10302</w:t>
      </w:r>
      <w:r>
        <w:rPr>
          <w:rFonts w:hint="cs"/>
          <w:rtl/>
          <w:lang w:bidi="ar-EG"/>
        </w:rPr>
        <w:t>)من رواية صهيب الرومي</w:t>
      </w:r>
    </w:p>
  </w:footnote>
  <w:footnote w:id="6">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البخاري(1838)من رواية عبدالله بن عمر.</w:t>
      </w:r>
    </w:p>
  </w:footnote>
  <w:footnote w:id="7">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376D66">
        <w:rPr>
          <w:rtl/>
        </w:rPr>
        <w:t>أخرجه مالك (3/474) بنحوه، وابن خزيمة (2690) باختلاف يسير، والحاكم (1668) واللفظ له</w:t>
      </w:r>
    </w:p>
  </w:footnote>
  <w:footnote w:id="8">
    <w:p w:rsidR="00487421" w:rsidRDefault="00487421" w:rsidP="00487421">
      <w:pPr>
        <w:pStyle w:val="FootnoteText"/>
      </w:pPr>
      <w:r>
        <w:rPr>
          <w:rStyle w:val="FootnoteReference"/>
          <w:rtl/>
        </w:rPr>
        <w:t>(</w:t>
      </w:r>
      <w:r>
        <w:rPr>
          <w:rStyle w:val="FootnoteReference"/>
          <w:rtl/>
        </w:rPr>
        <w:footnoteRef/>
      </w:r>
      <w:r>
        <w:rPr>
          <w:rStyle w:val="FootnoteReference"/>
          <w:rtl/>
        </w:rPr>
        <w:t>)</w:t>
      </w:r>
      <w:r>
        <w:rPr>
          <w:rtl/>
        </w:rPr>
        <w:t xml:space="preserve"> </w:t>
      </w:r>
      <w:r w:rsidRPr="00C56F5C">
        <w:rPr>
          <w:rtl/>
        </w:rPr>
        <w:t>أخرجه ابن ماجه (2890)، والترمذي في ((الشمائل)) (341) واللفظ له</w:t>
      </w:r>
    </w:p>
  </w:footnote>
  <w:footnote w:id="9">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164436">
        <w:rPr>
          <w:rtl/>
        </w:rPr>
        <w:t>أخرجه البخاري (5089)، ومسلم (1207)</w:t>
      </w:r>
      <w:r>
        <w:rPr>
          <w:rFonts w:hint="cs"/>
          <w:rtl/>
        </w:rPr>
        <w:t>من حديث</w:t>
      </w:r>
      <w:r w:rsidRPr="00164436">
        <w:rPr>
          <w:rtl/>
        </w:rPr>
        <w:t xml:space="preserve"> ضُبَاعَةَ بنْتِ الزُّبَيْرِ بنِ عبدِ المُطَّلِبِ</w:t>
      </w:r>
    </w:p>
  </w:footnote>
  <w:footnote w:id="10">
    <w:p w:rsidR="0093260B" w:rsidRDefault="0093260B" w:rsidP="0093260B">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السيوطي في الجامع الصغير(6651)من رواية عبدالله بن عمرو</w:t>
      </w:r>
    </w:p>
  </w:footnote>
  <w:footnote w:id="11">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94190">
        <w:rPr>
          <w:rtl/>
        </w:rPr>
        <w:t>أخرجه السيوطي في الجامع الصغير(665</w:t>
      </w:r>
      <w:r>
        <w:rPr>
          <w:rFonts w:hint="cs"/>
          <w:rtl/>
        </w:rPr>
        <w:t>2</w:t>
      </w:r>
      <w:r w:rsidRPr="00894190">
        <w:rPr>
          <w:rtl/>
        </w:rPr>
        <w:t>)من رواية</w:t>
      </w:r>
      <w:r>
        <w:rPr>
          <w:rFonts w:hint="cs"/>
          <w:rtl/>
        </w:rPr>
        <w:t xml:space="preserve"> فاطمة بنت الحسين</w:t>
      </w:r>
    </w:p>
  </w:footnote>
  <w:footnote w:id="12">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ابن القيم في زاد المعاد(</w:t>
      </w:r>
      <w:r w:rsidRPr="00894190">
        <w:rPr>
          <w:rtl/>
          <w:lang w:bidi="ar-EG"/>
        </w:rPr>
        <w:t>2/207</w:t>
      </w:r>
      <w:r>
        <w:rPr>
          <w:rFonts w:hint="cs"/>
          <w:rtl/>
          <w:lang w:bidi="ar-EG"/>
        </w:rPr>
        <w:t>),</w:t>
      </w:r>
      <w:r>
        <w:rPr>
          <w:rFonts w:hint="cs"/>
          <w:rtl/>
        </w:rPr>
        <w:t xml:space="preserve">وقال </w:t>
      </w:r>
      <w:r w:rsidRPr="00894190">
        <w:rPr>
          <w:rtl/>
          <w:lang w:bidi="ar-EG"/>
        </w:rPr>
        <w:t>مرسل ولكن سمع هذا سعيد بن المسيب من عمر بن الخطاب رضي الله عنه يقوله</w:t>
      </w:r>
    </w:p>
  </w:footnote>
  <w:footnote w:id="13">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A51CD">
        <w:rPr>
          <w:rtl/>
        </w:rPr>
        <w:t>أخرجه ابن القيم في زاد المعاد(2/209</w:t>
      </w:r>
      <w:r>
        <w:rPr>
          <w:rFonts w:hint="cs"/>
          <w:rtl/>
        </w:rPr>
        <w:t xml:space="preserve">),وقال </w:t>
      </w:r>
      <w:r w:rsidRPr="00FA51CD">
        <w:rPr>
          <w:rtl/>
        </w:rPr>
        <w:t>إسناده جيد</w:t>
      </w:r>
    </w:p>
  </w:footnote>
  <w:footnote w:id="14">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أبو داود(1892),وصححه الألباني وقال حسن</w:t>
      </w:r>
    </w:p>
  </w:footnote>
  <w:footnote w:id="15">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ابن خزيمه في صحيحه(</w:t>
      </w:r>
      <w:r w:rsidRPr="00BC7425">
        <w:rPr>
          <w:rtl/>
          <w:lang w:bidi="ar-EG"/>
        </w:rPr>
        <w:t>4/ 397</w:t>
      </w:r>
      <w:r>
        <w:rPr>
          <w:rFonts w:hint="cs"/>
          <w:rtl/>
          <w:lang w:bidi="ar-EG"/>
        </w:rPr>
        <w:t>)</w:t>
      </w:r>
    </w:p>
  </w:footnote>
  <w:footnote w:id="16">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مسلم(1218)</w:t>
      </w:r>
    </w:p>
  </w:footnote>
  <w:footnote w:id="17">
    <w:p w:rsidR="00487421" w:rsidRDefault="00487421" w:rsidP="0048742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C27C7">
        <w:rPr>
          <w:rtl/>
        </w:rPr>
        <w:t>رواه مسلم(1218)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21"/>
    <w:rsid w:val="000D3E7D"/>
    <w:rsid w:val="00152F95"/>
    <w:rsid w:val="001772F7"/>
    <w:rsid w:val="00232C52"/>
    <w:rsid w:val="003778E0"/>
    <w:rsid w:val="00385DF9"/>
    <w:rsid w:val="003D24EA"/>
    <w:rsid w:val="003F1D85"/>
    <w:rsid w:val="004053C9"/>
    <w:rsid w:val="00432A97"/>
    <w:rsid w:val="00487421"/>
    <w:rsid w:val="004A7C84"/>
    <w:rsid w:val="004C5564"/>
    <w:rsid w:val="005305F5"/>
    <w:rsid w:val="00661261"/>
    <w:rsid w:val="00683939"/>
    <w:rsid w:val="00724871"/>
    <w:rsid w:val="007739E5"/>
    <w:rsid w:val="007A0496"/>
    <w:rsid w:val="007B2B46"/>
    <w:rsid w:val="008257D2"/>
    <w:rsid w:val="0083513E"/>
    <w:rsid w:val="0093260B"/>
    <w:rsid w:val="00937D33"/>
    <w:rsid w:val="009D0279"/>
    <w:rsid w:val="009D5D40"/>
    <w:rsid w:val="00A3433C"/>
    <w:rsid w:val="00B01019"/>
    <w:rsid w:val="00B37470"/>
    <w:rsid w:val="00C553A4"/>
    <w:rsid w:val="00C6229E"/>
    <w:rsid w:val="00C812B5"/>
    <w:rsid w:val="00CF4DBD"/>
    <w:rsid w:val="00D06316"/>
    <w:rsid w:val="00D87279"/>
    <w:rsid w:val="00E32311"/>
    <w:rsid w:val="00EA410F"/>
    <w:rsid w:val="00FE5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874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7421"/>
  </w:style>
  <w:style w:type="character" w:styleId="PageNumber">
    <w:name w:val="page number"/>
    <w:basedOn w:val="DefaultParagraphFont"/>
    <w:rsid w:val="00487421"/>
  </w:style>
  <w:style w:type="paragraph" w:styleId="FootnoteText">
    <w:name w:val="footnote text"/>
    <w:basedOn w:val="Normal"/>
    <w:link w:val="FootnoteTextChar"/>
    <w:uiPriority w:val="99"/>
    <w:semiHidden/>
    <w:unhideWhenUsed/>
    <w:rsid w:val="00487421"/>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487421"/>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487421"/>
    <w:rPr>
      <w:vertAlign w:val="superscript"/>
    </w:rPr>
  </w:style>
  <w:style w:type="paragraph" w:styleId="Header">
    <w:name w:val="header"/>
    <w:basedOn w:val="Normal"/>
    <w:link w:val="HeaderChar"/>
    <w:uiPriority w:val="99"/>
    <w:unhideWhenUsed/>
    <w:rsid w:val="003D24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24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874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7421"/>
  </w:style>
  <w:style w:type="character" w:styleId="PageNumber">
    <w:name w:val="page number"/>
    <w:basedOn w:val="DefaultParagraphFont"/>
    <w:rsid w:val="00487421"/>
  </w:style>
  <w:style w:type="paragraph" w:styleId="FootnoteText">
    <w:name w:val="footnote text"/>
    <w:basedOn w:val="Normal"/>
    <w:link w:val="FootnoteTextChar"/>
    <w:uiPriority w:val="99"/>
    <w:semiHidden/>
    <w:unhideWhenUsed/>
    <w:rsid w:val="00487421"/>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487421"/>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487421"/>
    <w:rPr>
      <w:vertAlign w:val="superscript"/>
    </w:rPr>
  </w:style>
  <w:style w:type="paragraph" w:styleId="Header">
    <w:name w:val="header"/>
    <w:basedOn w:val="Normal"/>
    <w:link w:val="HeaderChar"/>
    <w:uiPriority w:val="99"/>
    <w:unhideWhenUsed/>
    <w:rsid w:val="003D24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2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TotalTime>
  <Pages>25</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25</cp:revision>
  <cp:lastPrinted>2022-12-11T23:17:00Z</cp:lastPrinted>
  <dcterms:created xsi:type="dcterms:W3CDTF">2022-12-11T13:40:00Z</dcterms:created>
  <dcterms:modified xsi:type="dcterms:W3CDTF">2024-03-19T15:47:00Z</dcterms:modified>
</cp:coreProperties>
</file>