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AE7" w:rsidRPr="00716AE7" w:rsidRDefault="00716AE7" w:rsidP="00716AE7">
      <w:pPr>
        <w:jc w:val="center"/>
        <w:rPr>
          <w:rFonts w:ascii="Traditional Arabic" w:eastAsia="Calibri" w:hAnsi="Traditional Arabic" w:cs="Traditional Arabic"/>
          <w:b/>
          <w:bCs/>
          <w:sz w:val="72"/>
          <w:szCs w:val="72"/>
          <w:rtl/>
          <w:lang w:eastAsia="en-US" w:bidi="ar-EG"/>
        </w:rPr>
      </w:pPr>
      <w:r w:rsidRPr="00716AE7">
        <w:rPr>
          <w:rFonts w:ascii="Traditional Arabic" w:eastAsia="Calibri" w:hAnsi="Traditional Arabic" w:cs="Traditional Arabic"/>
          <w:b/>
          <w:bCs/>
          <w:sz w:val="72"/>
          <w:szCs w:val="72"/>
          <w:rtl/>
          <w:lang w:eastAsia="en-US" w:bidi="ar-EG"/>
        </w:rPr>
        <w:t>خطبة</w:t>
      </w:r>
      <w:r w:rsidRPr="00716AE7">
        <w:rPr>
          <w:rFonts w:ascii="Traditional Arabic" w:eastAsia="Calibri" w:hAnsi="Traditional Arabic" w:cs="Traditional Arabic"/>
          <w:b/>
          <w:bCs/>
          <w:sz w:val="72"/>
          <w:szCs w:val="72"/>
          <w:rtl/>
          <w:lang w:eastAsia="en-US"/>
        </w:rPr>
        <w:t xml:space="preserve"> </w:t>
      </w:r>
    </w:p>
    <w:p w:rsidR="00716AE7" w:rsidRPr="00716AE7" w:rsidRDefault="00716AE7" w:rsidP="00716AE7">
      <w:pPr>
        <w:jc w:val="center"/>
        <w:rPr>
          <w:rFonts w:ascii="Traditional Arabic" w:eastAsia="Calibri" w:hAnsi="Traditional Arabic" w:cs="Traditional Arabic"/>
          <w:sz w:val="52"/>
          <w:szCs w:val="52"/>
          <w:rtl/>
          <w:lang w:eastAsia="en-US" w:bidi="ar-EG"/>
        </w:rPr>
      </w:pPr>
      <w:r>
        <w:rPr>
          <w:rFonts w:ascii="Traditional Arabic" w:eastAsia="Calibri" w:hAnsi="Traditional Arabic" w:cs="Traditional Arabic" w:hint="cs"/>
          <w:b/>
          <w:bCs/>
          <w:sz w:val="90"/>
          <w:szCs w:val="90"/>
          <w:rtl/>
          <w:lang w:eastAsia="en-US"/>
        </w:rPr>
        <w:t>بر الوالدين واحترام ذي الشيبة</w:t>
      </w:r>
    </w:p>
    <w:p w:rsidR="00716AE7" w:rsidRPr="00716AE7" w:rsidRDefault="00716AE7" w:rsidP="00716AE7">
      <w:pPr>
        <w:jc w:val="center"/>
        <w:rPr>
          <w:rFonts w:ascii="Traditional Arabic" w:eastAsia="Calibri" w:hAnsi="Traditional Arabic" w:cs="Traditional Arabic"/>
          <w:sz w:val="72"/>
          <w:szCs w:val="72"/>
          <w:rtl/>
          <w:lang w:eastAsia="en-US" w:bidi="ar-EG"/>
        </w:rPr>
      </w:pPr>
    </w:p>
    <w:p w:rsidR="00716AE7" w:rsidRPr="00716AE7" w:rsidRDefault="00716AE7" w:rsidP="00716AE7">
      <w:pPr>
        <w:bidi w:val="0"/>
        <w:jc w:val="center"/>
        <w:rPr>
          <w:rFonts w:ascii="Traditional Arabic" w:eastAsia="Calibri" w:hAnsi="Traditional Arabic" w:cs="Traditional Arabic"/>
          <w:b/>
          <w:bCs/>
          <w:sz w:val="72"/>
          <w:szCs w:val="72"/>
          <w:rtl/>
          <w:lang w:eastAsia="en-US" w:bidi="ar-EG"/>
        </w:rPr>
      </w:pPr>
      <w:r w:rsidRPr="00716AE7">
        <w:rPr>
          <w:rFonts w:ascii="Traditional Arabic" w:eastAsia="Calibri" w:hAnsi="Traditional Arabic" w:cs="Traditional Arabic"/>
          <w:b/>
          <w:bCs/>
          <w:sz w:val="72"/>
          <w:szCs w:val="72"/>
          <w:rtl/>
          <w:lang w:eastAsia="en-US" w:bidi="ar-EG"/>
        </w:rPr>
        <w:t>فَض</w:t>
      </w:r>
      <w:bookmarkStart w:id="0" w:name="_GoBack"/>
      <w:bookmarkEnd w:id="0"/>
      <w:r w:rsidRPr="00716AE7">
        <w:rPr>
          <w:rFonts w:ascii="Traditional Arabic" w:eastAsia="Calibri" w:hAnsi="Traditional Arabic" w:cs="Traditional Arabic"/>
          <w:b/>
          <w:bCs/>
          <w:sz w:val="72"/>
          <w:szCs w:val="72"/>
          <w:rtl/>
          <w:lang w:eastAsia="en-US" w:bidi="ar-EG"/>
        </w:rPr>
        <w:t xml:space="preserve">ِيلَة الشَّيْخِ </w:t>
      </w:r>
    </w:p>
    <w:p w:rsidR="00716AE7" w:rsidRPr="00716AE7" w:rsidRDefault="00716AE7" w:rsidP="00716AE7">
      <w:pPr>
        <w:bidi w:val="0"/>
        <w:jc w:val="center"/>
        <w:rPr>
          <w:rFonts w:ascii="Traditional Arabic" w:eastAsia="Calibri" w:hAnsi="Traditional Arabic" w:cs="Traditional Arabic"/>
          <w:b/>
          <w:bCs/>
          <w:sz w:val="72"/>
          <w:szCs w:val="72"/>
          <w:lang w:eastAsia="en-US" w:bidi="ar-EG"/>
        </w:rPr>
      </w:pPr>
      <w:r w:rsidRPr="00716AE7">
        <w:rPr>
          <w:rFonts w:ascii="Traditional Arabic" w:eastAsia="Calibri" w:hAnsi="Traditional Arabic" w:cs="Traditional Arabic"/>
          <w:b/>
          <w:bCs/>
          <w:sz w:val="72"/>
          <w:szCs w:val="72"/>
          <w:rtl/>
          <w:lang w:eastAsia="en-US" w:bidi="ar-EG"/>
        </w:rPr>
        <w:t xml:space="preserve">أَبِي عَبْدِ اللَّهِ صَلَاحٍ بْنِ مُحَمَّدٍ غَانِمٍ </w:t>
      </w:r>
    </w:p>
    <w:p w:rsidR="00716AE7" w:rsidRPr="00716AE7" w:rsidRDefault="00716AE7" w:rsidP="00716AE7">
      <w:pPr>
        <w:bidi w:val="0"/>
        <w:jc w:val="center"/>
        <w:rPr>
          <w:rFonts w:ascii="Traditional Arabic" w:eastAsia="Calibri" w:hAnsi="Traditional Arabic" w:cs="Traditional Arabic"/>
          <w:b/>
          <w:bCs/>
          <w:sz w:val="72"/>
          <w:szCs w:val="72"/>
          <w:lang w:eastAsia="en-US" w:bidi="ar-EG"/>
        </w:rPr>
      </w:pPr>
      <w:r w:rsidRPr="00716AE7">
        <w:rPr>
          <w:rFonts w:ascii="Traditional Arabic" w:eastAsia="Calibri" w:hAnsi="Traditional Arabic" w:cs="Traditional Arabic"/>
          <w:b/>
          <w:bCs/>
          <w:sz w:val="72"/>
          <w:szCs w:val="72"/>
          <w:rtl/>
          <w:lang w:eastAsia="en-US" w:bidi="ar-EG"/>
        </w:rPr>
        <w:t>(رحمه الله)</w:t>
      </w:r>
    </w:p>
    <w:p w:rsidR="00716AE7" w:rsidRPr="00716AE7" w:rsidRDefault="00716AE7" w:rsidP="00716AE7">
      <w:pPr>
        <w:rPr>
          <w:rFonts w:ascii="Traditional Arabic" w:eastAsia="Calibri" w:hAnsi="Traditional Arabic" w:cs="Traditional Arabic"/>
          <w:sz w:val="56"/>
          <w:szCs w:val="56"/>
          <w:rtl/>
          <w:lang w:eastAsia="en-US" w:bidi="ar-EG"/>
        </w:rPr>
      </w:pPr>
    </w:p>
    <w:p w:rsidR="00716AE7" w:rsidRPr="00716AE7" w:rsidRDefault="00716AE7" w:rsidP="00716AE7">
      <w:pPr>
        <w:rPr>
          <w:rFonts w:ascii="Traditional Arabic" w:eastAsia="Calibri" w:hAnsi="Traditional Arabic" w:cs="Traditional Arabic"/>
          <w:sz w:val="56"/>
          <w:szCs w:val="56"/>
          <w:rtl/>
          <w:lang w:eastAsia="en-US" w:bidi="ar-EG"/>
        </w:rPr>
      </w:pPr>
    </w:p>
    <w:p w:rsidR="00716AE7" w:rsidRPr="00716AE7" w:rsidRDefault="00716AE7" w:rsidP="00716AE7">
      <w:pPr>
        <w:rPr>
          <w:rFonts w:ascii="Traditional Arabic" w:eastAsia="Calibri" w:hAnsi="Traditional Arabic" w:cs="Traditional Arabic"/>
          <w:sz w:val="56"/>
          <w:szCs w:val="56"/>
          <w:rtl/>
          <w:lang w:eastAsia="en-US" w:bidi="ar-EG"/>
        </w:rPr>
      </w:pPr>
    </w:p>
    <w:p w:rsidR="00716AE7" w:rsidRPr="00716AE7" w:rsidRDefault="00F2775B" w:rsidP="00716AE7">
      <w:pPr>
        <w:spacing w:before="120" w:after="120"/>
        <w:ind w:firstLine="397"/>
        <w:jc w:val="center"/>
        <w:rPr>
          <w:rFonts w:ascii="Traditional Arabic" w:eastAsia="Calibri" w:hAnsi="Traditional Arabic" w:cs="Traditional Arabic"/>
          <w:position w:val="6"/>
          <w:sz w:val="56"/>
          <w:szCs w:val="56"/>
          <w:lang w:eastAsia="en-US" w:bidi="ar-EG"/>
        </w:rPr>
      </w:pPr>
      <w:r>
        <w:rPr>
          <w:rFonts w:ascii="Traditional Arabic" w:eastAsia="Calibri" w:hAnsi="Traditional Arabic" w:cs="Traditional Arabic"/>
          <w:noProof/>
          <w:sz w:val="56"/>
          <w:szCs w:val="56"/>
          <w:lang w:eastAsia="en-US"/>
        </w:rPr>
        <w:lastRenderedPageBreak/>
        <w:drawing>
          <wp:inline distT="0" distB="0" distL="0" distR="0">
            <wp:extent cx="2632075" cy="1017905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2075" cy="101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6AE7" w:rsidRPr="00716AE7" w:rsidRDefault="00716AE7" w:rsidP="00716AE7">
      <w:pPr>
        <w:spacing w:before="120" w:after="120"/>
        <w:ind w:firstLine="397"/>
        <w:jc w:val="lowKashida"/>
        <w:rPr>
          <w:rFonts w:ascii="Traditional Arabic" w:eastAsia="Calibri" w:hAnsi="Traditional Arabic" w:cs="Traditional Arabic"/>
          <w:position w:val="6"/>
          <w:sz w:val="56"/>
          <w:szCs w:val="56"/>
          <w:rtl/>
          <w:lang w:eastAsia="en-US" w:bidi="ar-EG"/>
        </w:rPr>
      </w:pPr>
    </w:p>
    <w:p w:rsidR="00716AE7" w:rsidRPr="00716AE7" w:rsidRDefault="00716AE7" w:rsidP="00716AE7">
      <w:pPr>
        <w:spacing w:before="120" w:after="120"/>
        <w:ind w:firstLine="397"/>
        <w:jc w:val="lowKashida"/>
        <w:rPr>
          <w:rFonts w:ascii="Traditional Arabic" w:eastAsia="Calibri" w:hAnsi="Traditional Arabic" w:cs="Traditional Arabic"/>
          <w:position w:val="6"/>
          <w:sz w:val="56"/>
          <w:szCs w:val="56"/>
          <w:lang w:eastAsia="en-US" w:bidi="ar-EG"/>
        </w:rPr>
      </w:pPr>
      <w:r w:rsidRPr="00716AE7">
        <w:rPr>
          <w:rFonts w:ascii="Traditional Arabic" w:eastAsia="Calibri" w:hAnsi="Traditional Arabic" w:cs="Traditional Arabic"/>
          <w:position w:val="6"/>
          <w:sz w:val="56"/>
          <w:szCs w:val="56"/>
          <w:rtl/>
          <w:lang w:eastAsia="en-US" w:bidi="ar-EG"/>
        </w:rPr>
        <w:t>إنَّ الْحَمْدَ لِلَّهِ نَحْمَدُهُ، وَنَسْتَعِينُهُ وَنَسْتَغْفِرُهُ، وَنَعُوذُ بِاللَّه مِنْ شُرُورِ أَنْفُسِنَا وَمِنْ سَيِّئَاتِ أَعْمَالِنَا، مَنْ يَهْدِهِ اللَّهُ فَلَا مُضِلَّ لَهُ، وَمَنْ يُضْلِلْ فَلَا هَادِيَ لَهُ.</w:t>
      </w:r>
    </w:p>
    <w:p w:rsidR="00716AE7" w:rsidRPr="00716AE7" w:rsidRDefault="00716AE7" w:rsidP="00716AE7">
      <w:pPr>
        <w:spacing w:before="120" w:after="120"/>
        <w:ind w:firstLine="397"/>
        <w:jc w:val="lowKashida"/>
        <w:rPr>
          <w:rFonts w:ascii="Traditional Arabic" w:eastAsia="Calibri" w:hAnsi="Traditional Arabic" w:cs="Traditional Arabic"/>
          <w:position w:val="6"/>
          <w:sz w:val="56"/>
          <w:szCs w:val="56"/>
          <w:lang w:eastAsia="en-US" w:bidi="ar-EG"/>
        </w:rPr>
      </w:pPr>
    </w:p>
    <w:p w:rsidR="00716AE7" w:rsidRPr="00716AE7" w:rsidRDefault="00716AE7" w:rsidP="00716AE7">
      <w:pPr>
        <w:spacing w:before="120" w:after="120"/>
        <w:ind w:firstLine="397"/>
        <w:jc w:val="lowKashida"/>
        <w:rPr>
          <w:rFonts w:ascii="Traditional Arabic" w:eastAsia="Calibri" w:hAnsi="Traditional Arabic" w:cs="Traditional Arabic"/>
          <w:position w:val="6"/>
          <w:sz w:val="56"/>
          <w:szCs w:val="56"/>
          <w:lang w:eastAsia="en-US" w:bidi="ar-EG"/>
        </w:rPr>
      </w:pPr>
      <w:r w:rsidRPr="00716AE7">
        <w:rPr>
          <w:rFonts w:ascii="Traditional Arabic" w:eastAsia="Calibri" w:hAnsi="Traditional Arabic" w:cs="Traditional Arabic"/>
          <w:position w:val="6"/>
          <w:sz w:val="56"/>
          <w:szCs w:val="56"/>
          <w:rtl/>
          <w:lang w:eastAsia="en-US" w:bidi="ar-EG"/>
        </w:rPr>
        <w:t>وَأَشْهَدُ أَنْ لَا إِلَهَ إِلَّا اللَّهُ وَحْدَهُ لَا شَرِيكَ لَهُ وَأَشْهَدُ أَنَّ مُحَمَّدًا عَبْدُهُ وَرَسُولُهُ -صلى الله عليه وعلى آله وسلم-.</w:t>
      </w:r>
    </w:p>
    <w:p w:rsidR="00716AE7" w:rsidRPr="00716AE7" w:rsidRDefault="00716AE7" w:rsidP="00716AE7">
      <w:pPr>
        <w:spacing w:before="120" w:after="120"/>
        <w:ind w:firstLine="397"/>
        <w:jc w:val="lowKashida"/>
        <w:rPr>
          <w:rFonts w:ascii="Traditional Arabic" w:eastAsia="Calibri" w:hAnsi="Traditional Arabic" w:cs="Traditional Arabic"/>
          <w:position w:val="6"/>
          <w:sz w:val="56"/>
          <w:szCs w:val="56"/>
          <w:lang w:eastAsia="en-US" w:bidi="ar-EG"/>
        </w:rPr>
      </w:pPr>
      <w:r w:rsidRPr="00716AE7">
        <w:rPr>
          <w:rFonts w:ascii="Traditional Arabic" w:eastAsia="Calibri" w:hAnsi="Traditional Arabic" w:cs="Traditional Arabic"/>
          <w:position w:val="6"/>
          <w:sz w:val="56"/>
          <w:szCs w:val="56"/>
          <w:rtl/>
          <w:lang w:eastAsia="en-US" w:bidi="ar-EG"/>
        </w:rPr>
        <w:t>•</w:t>
      </w:r>
      <w:r w:rsidRPr="00716AE7">
        <w:rPr>
          <w:rFonts w:ascii="Traditional Arabic" w:eastAsia="Calibri" w:hAnsi="Traditional Arabic" w:cs="Traditional Arabic"/>
          <w:position w:val="6"/>
          <w:sz w:val="56"/>
          <w:szCs w:val="56"/>
          <w:rtl/>
          <w:lang w:eastAsia="en-US" w:bidi="ar-EG"/>
        </w:rPr>
        <w:tab/>
        <w:t>أمَّا بَعْدُ:</w:t>
      </w:r>
    </w:p>
    <w:p w:rsidR="00716AE7" w:rsidRPr="00716AE7" w:rsidRDefault="00716AE7" w:rsidP="00716AE7">
      <w:pPr>
        <w:spacing w:before="120" w:after="120"/>
        <w:ind w:firstLine="397"/>
        <w:jc w:val="lowKashida"/>
        <w:rPr>
          <w:rFonts w:ascii="Traditional Arabic" w:eastAsia="Calibri" w:hAnsi="Traditional Arabic" w:cs="Traditional Arabic"/>
          <w:position w:val="6"/>
          <w:sz w:val="56"/>
          <w:szCs w:val="56"/>
          <w:lang w:eastAsia="en-US" w:bidi="ar-EG"/>
        </w:rPr>
      </w:pPr>
      <w:r w:rsidRPr="00716AE7">
        <w:rPr>
          <w:rFonts w:ascii="Traditional Arabic" w:eastAsia="Calibri" w:hAnsi="Traditional Arabic" w:cs="Traditional Arabic"/>
          <w:position w:val="6"/>
          <w:sz w:val="56"/>
          <w:szCs w:val="56"/>
          <w:rtl/>
          <w:lang w:eastAsia="en-US" w:bidi="ar-EG"/>
        </w:rPr>
        <w:t>﴿</w:t>
      </w:r>
      <w:r w:rsidRPr="00716AE7">
        <w:rPr>
          <w:rFonts w:ascii="Traditional Arabic" w:eastAsia="Calibri" w:hAnsi="Traditional Arabic" w:cs="KFGQPC Uthmanic Script HAFS"/>
          <w:b/>
          <w:bCs/>
          <w:position w:val="6"/>
          <w:sz w:val="56"/>
          <w:szCs w:val="56"/>
          <w:rtl/>
          <w:lang w:eastAsia="en-US" w:bidi="ar-EG"/>
        </w:rPr>
        <w:t>يَا أَيُّهَا الَّذِينَ آمَنُوا اتَّقُوا اللَّهَ حَقَّ تُقَاتِهِ وَلَا تَمُوتُنَّ إِلَّا وَأَنتُم مُّسْلِمُونَ</w:t>
      </w:r>
      <w:r w:rsidRPr="00716AE7">
        <w:rPr>
          <w:rFonts w:ascii="Traditional Arabic" w:eastAsia="Calibri" w:hAnsi="Traditional Arabic" w:cs="Traditional Arabic"/>
          <w:position w:val="6"/>
          <w:sz w:val="56"/>
          <w:szCs w:val="56"/>
          <w:rtl/>
          <w:lang w:eastAsia="en-US" w:bidi="ar-EG"/>
        </w:rPr>
        <w:t>﴾  [آل عمران102]</w:t>
      </w:r>
    </w:p>
    <w:p w:rsidR="00716AE7" w:rsidRPr="00716AE7" w:rsidRDefault="00716AE7" w:rsidP="00716AE7">
      <w:pPr>
        <w:spacing w:before="120" w:after="120"/>
        <w:ind w:firstLine="397"/>
        <w:jc w:val="lowKashida"/>
        <w:rPr>
          <w:rFonts w:ascii="Traditional Arabic" w:eastAsia="Calibri" w:hAnsi="Traditional Arabic" w:cs="Traditional Arabic"/>
          <w:position w:val="6"/>
          <w:sz w:val="56"/>
          <w:szCs w:val="56"/>
          <w:lang w:eastAsia="en-US" w:bidi="ar-EG"/>
        </w:rPr>
      </w:pPr>
      <w:r w:rsidRPr="00716AE7">
        <w:rPr>
          <w:rFonts w:ascii="Traditional Arabic" w:eastAsia="Calibri" w:hAnsi="Traditional Arabic" w:cs="Traditional Arabic"/>
          <w:position w:val="6"/>
          <w:sz w:val="56"/>
          <w:szCs w:val="56"/>
          <w:rtl/>
          <w:lang w:eastAsia="en-US" w:bidi="ar-EG"/>
        </w:rPr>
        <w:lastRenderedPageBreak/>
        <w:t xml:space="preserve">﴿ </w:t>
      </w:r>
      <w:r w:rsidRPr="00716AE7">
        <w:rPr>
          <w:rFonts w:ascii="Traditional Arabic" w:eastAsia="Calibri" w:hAnsi="Traditional Arabic" w:cs="KFGQPC Uthmanic Script HAFS"/>
          <w:b/>
          <w:bCs/>
          <w:position w:val="6"/>
          <w:sz w:val="56"/>
          <w:szCs w:val="56"/>
          <w:rtl/>
          <w:lang w:eastAsia="en-US" w:bidi="ar-EG"/>
        </w:rPr>
        <w:t>يَا أَيُّهَا النَّاسُ اتَّقُوا رَبَّكُمُ الَّذِي خَلَقَكُم مِّن نَّفْسٍ وَاحِدَةٍ وَخَلَقَ مِنْهَا زَوْجَهَا وَبَثَّ مِنْهُمَا رِجَالًا كَثِيرًا وَنِسَاءً ۚ وَاتَّقُوا اللَّهَ الَّذِي تَسَاءَلُونَ بِهِ وَالْأَرْحَامَ ۚ إِنَّ اللَّهَ كَانَ عَلَيْكُمْ رَقِيبًا</w:t>
      </w:r>
      <w:r w:rsidRPr="00716AE7">
        <w:rPr>
          <w:rFonts w:ascii="Traditional Arabic" w:eastAsia="Calibri" w:hAnsi="Traditional Arabic" w:cs="Traditional Arabic"/>
          <w:position w:val="6"/>
          <w:sz w:val="56"/>
          <w:szCs w:val="56"/>
          <w:rtl/>
          <w:lang w:eastAsia="en-US" w:bidi="ar-EG"/>
        </w:rPr>
        <w:t>﴾ [ النساء1]</w:t>
      </w:r>
    </w:p>
    <w:p w:rsidR="00716AE7" w:rsidRPr="00716AE7" w:rsidRDefault="00716AE7" w:rsidP="00716AE7">
      <w:pPr>
        <w:spacing w:before="120" w:after="120"/>
        <w:ind w:firstLine="397"/>
        <w:jc w:val="lowKashida"/>
        <w:rPr>
          <w:rFonts w:ascii="Traditional Arabic" w:eastAsia="Calibri" w:hAnsi="Traditional Arabic" w:cs="Traditional Arabic"/>
          <w:position w:val="6"/>
          <w:sz w:val="56"/>
          <w:szCs w:val="56"/>
          <w:lang w:eastAsia="en-US" w:bidi="ar-EG"/>
        </w:rPr>
      </w:pPr>
      <w:r w:rsidRPr="00716AE7">
        <w:rPr>
          <w:rFonts w:ascii="Traditional Arabic" w:eastAsia="Calibri" w:hAnsi="Traditional Arabic" w:cs="Traditional Arabic"/>
          <w:position w:val="6"/>
          <w:sz w:val="56"/>
          <w:szCs w:val="56"/>
          <w:rtl/>
          <w:lang w:eastAsia="en-US" w:bidi="ar-EG"/>
        </w:rPr>
        <w:t>﴿</w:t>
      </w:r>
      <w:r w:rsidRPr="00716AE7">
        <w:rPr>
          <w:rFonts w:ascii="Traditional Arabic" w:eastAsia="Calibri" w:hAnsi="Traditional Arabic" w:cs="KFGQPC Uthmanic Script HAFS"/>
          <w:b/>
          <w:bCs/>
          <w:position w:val="6"/>
          <w:sz w:val="56"/>
          <w:szCs w:val="56"/>
          <w:rtl/>
          <w:lang w:eastAsia="en-US" w:bidi="ar-EG"/>
        </w:rPr>
        <w:t>يَا أَيُّهَا الَّذِينَ آمَنُوا اتَّقُوا اللَّهَ وَقُولُوا قَوْلًا سَدِيدًا 70 يُصْلِحْ لَكُمْ أَعْمَالَكُمْ وَيَغْفِرْ لَكُمْ ذُنُوبَكُمْ ۗ وَمَن يُطِعِ اللَّهَ وَرَسُولَهُ فَقَدْ فَازَ فَوْزًا عَظِيمًا</w:t>
      </w:r>
      <w:r w:rsidRPr="00716AE7">
        <w:rPr>
          <w:rFonts w:ascii="Traditional Arabic" w:eastAsia="Calibri" w:hAnsi="Traditional Arabic" w:cs="Traditional Arabic"/>
          <w:position w:val="6"/>
          <w:sz w:val="56"/>
          <w:szCs w:val="56"/>
          <w:rtl/>
          <w:lang w:eastAsia="en-US" w:bidi="ar-EG"/>
        </w:rPr>
        <w:t xml:space="preserve"> ﴾ [الأحزاب71]</w:t>
      </w:r>
    </w:p>
    <w:p w:rsidR="00716AE7" w:rsidRPr="00716AE7" w:rsidRDefault="00716AE7" w:rsidP="00716AE7">
      <w:pPr>
        <w:spacing w:before="120" w:after="120"/>
        <w:ind w:firstLine="397"/>
        <w:jc w:val="lowKashida"/>
        <w:rPr>
          <w:rFonts w:ascii="Traditional Arabic" w:eastAsia="Calibri" w:hAnsi="Traditional Arabic" w:cs="Traditional Arabic"/>
          <w:position w:val="6"/>
          <w:sz w:val="56"/>
          <w:szCs w:val="56"/>
          <w:lang w:eastAsia="en-US" w:bidi="ar-EG"/>
        </w:rPr>
      </w:pPr>
      <w:r w:rsidRPr="00716AE7">
        <w:rPr>
          <w:rFonts w:ascii="Traditional Arabic" w:eastAsia="Calibri" w:hAnsi="Traditional Arabic" w:cs="Traditional Arabic"/>
          <w:position w:val="6"/>
          <w:sz w:val="56"/>
          <w:szCs w:val="56"/>
          <w:rtl/>
          <w:lang w:eastAsia="en-US" w:bidi="ar-EG"/>
        </w:rPr>
        <w:t>فَإِنَّ أَصْدَقَ الْحَدِيثِ كِتَابُ اللَّـهِ، وَخَيْرَ الْهَدْيِ هَدْيُ مُحَمَّدٍ -صلى الله عليه وعلى آله وسلم-، وَشَرَّ الْأُمُورِ مُحْدَثَاتُهَا، وَكُلَّ مُحْدَثَةٍ بِدْعَةٌ، وَكُلَّ بِدْعَةٍ ضَلَالَةٌ، وَكُلَّ ضَلَالَةٍ فِي النَّارِ.</w:t>
      </w:r>
    </w:p>
    <w:p w:rsidR="004423AA" w:rsidRPr="00716AE7" w:rsidRDefault="00716AE7" w:rsidP="00716AE7">
      <w:pPr>
        <w:spacing w:before="120" w:after="120"/>
        <w:ind w:firstLine="397"/>
        <w:jc w:val="lowKashida"/>
        <w:rPr>
          <w:rFonts w:ascii="Traditional Arabic" w:eastAsia="Calibri" w:hAnsi="Traditional Arabic" w:cs="Traditional Arabic"/>
          <w:position w:val="6"/>
          <w:sz w:val="56"/>
          <w:szCs w:val="56"/>
          <w:rtl/>
          <w:lang w:eastAsia="en-US" w:bidi="ar-EG"/>
        </w:rPr>
      </w:pPr>
      <w:r w:rsidRPr="00716AE7">
        <w:rPr>
          <w:rFonts w:ascii="Traditional Arabic" w:eastAsia="Calibri" w:hAnsi="Traditional Arabic" w:cs="Traditional Arabic"/>
          <w:position w:val="6"/>
          <w:sz w:val="56"/>
          <w:szCs w:val="56"/>
          <w:rtl/>
          <w:lang w:eastAsia="en-US" w:bidi="ar-EG"/>
        </w:rPr>
        <w:t>•</w:t>
      </w:r>
      <w:r w:rsidRPr="00716AE7">
        <w:rPr>
          <w:rFonts w:ascii="Traditional Arabic" w:eastAsia="Calibri" w:hAnsi="Traditional Arabic" w:cs="Traditional Arabic"/>
          <w:position w:val="6"/>
          <w:sz w:val="56"/>
          <w:szCs w:val="56"/>
          <w:rtl/>
          <w:lang w:eastAsia="en-US" w:bidi="ar-EG"/>
        </w:rPr>
        <w:tab/>
        <w:t>أَمَّا بَعْدُ:</w:t>
      </w:r>
    </w:p>
    <w:p w:rsidR="00716AE7" w:rsidRDefault="00440962" w:rsidP="00716AE7">
      <w:pPr>
        <w:rPr>
          <w:rFonts w:ascii="Traditional Arabic" w:hAnsi="Traditional Arabic" w:cs="Traditional Arabic"/>
          <w:sz w:val="56"/>
          <w:szCs w:val="56"/>
          <w:rtl/>
          <w:lang w:bidi="ar-DZ"/>
        </w:rPr>
      </w:pP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lastRenderedPageBreak/>
        <w:t xml:space="preserve">فقد جعل الله رب </w:t>
      </w:r>
      <w:r w:rsidR="00716AE7">
        <w:rPr>
          <w:rFonts w:ascii="Traditional Arabic" w:hAnsi="Traditional Arabic" w:cs="Traditional Arabic"/>
          <w:sz w:val="56"/>
          <w:szCs w:val="56"/>
          <w:rtl/>
          <w:lang w:bidi="ar-DZ"/>
        </w:rPr>
        <w:t>العالمين بر</w:t>
      </w:r>
      <w:r w:rsidR="00FC0B74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 xml:space="preserve"> </w:t>
      </w:r>
      <w:r w:rsidR="00716AE7">
        <w:rPr>
          <w:rFonts w:ascii="Traditional Arabic" w:hAnsi="Traditional Arabic" w:cs="Traditional Arabic"/>
          <w:sz w:val="56"/>
          <w:szCs w:val="56"/>
          <w:rtl/>
          <w:lang w:bidi="ar-DZ"/>
        </w:rPr>
        <w:t>الوالدين أمراً مقضي</w:t>
      </w: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>ا، وجعله الله رب العالمين ديناً مرضيا، وجعله الله رب</w:t>
      </w:r>
      <w:r w:rsidR="00FC0B74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العالمين </w:t>
      </w:r>
      <w:r w:rsidR="00716AE7">
        <w:rPr>
          <w:rFonts w:ascii="Traditional Arabic" w:hAnsi="Traditional Arabic" w:cs="Traditional Arabic"/>
          <w:sz w:val="56"/>
          <w:szCs w:val="56"/>
          <w:rtl/>
          <w:lang w:bidi="ar-DZ"/>
        </w:rPr>
        <w:t>أمراً حتميا</w:t>
      </w:r>
      <w:r w:rsidR="00716AE7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.</w:t>
      </w:r>
    </w:p>
    <w:p w:rsidR="00716AE7" w:rsidRDefault="00716AE7" w:rsidP="00716AE7">
      <w:pPr>
        <w:rPr>
          <w:rFonts w:ascii="Traditional Arabic" w:hAnsi="Traditional Arabic" w:cs="Traditional Arabic"/>
          <w:sz w:val="56"/>
          <w:szCs w:val="56"/>
          <w:rtl/>
          <w:lang w:bidi="ar-DZ"/>
        </w:rPr>
      </w:pP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و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ارتباط المرء ببر 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الوالدين كارتباط الأصل بفرعه، وارتباط الفرع بأصله  ، 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و</w:t>
      </w:r>
      <w:r w:rsidR="00FC0B74">
        <w:rPr>
          <w:rFonts w:ascii="Traditional Arabic" w:hAnsi="Traditional Arabic" w:cs="Traditional Arabic"/>
          <w:sz w:val="56"/>
          <w:szCs w:val="56"/>
          <w:rtl/>
          <w:lang w:bidi="ar-DZ"/>
        </w:rPr>
        <w:t>كذلك  كارتباط الشجرة بج</w:t>
      </w:r>
      <w:r w:rsidR="00FC0B74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ذ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>رها، فلا بقاء للفرع إلا بتعلقه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بأصله، كما لا بقاء للشجرة إلا </w:t>
      </w:r>
      <w:r w:rsidR="00FC0B74">
        <w:rPr>
          <w:rFonts w:ascii="Traditional Arabic" w:hAnsi="Traditional Arabic" w:cs="Traditional Arabic"/>
          <w:sz w:val="56"/>
          <w:szCs w:val="56"/>
          <w:rtl/>
          <w:lang w:bidi="ar-DZ"/>
        </w:rPr>
        <w:t>باتصالها بج</w:t>
      </w:r>
      <w:r w:rsidR="00FC0B74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ذ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>رها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.</w:t>
      </w:r>
    </w:p>
    <w:p w:rsidR="00716AE7" w:rsidRDefault="00440962" w:rsidP="00716AE7">
      <w:pPr>
        <w:rPr>
          <w:rFonts w:ascii="Traditional Arabic" w:hAnsi="Traditional Arabic" w:cs="Traditional Arabic"/>
          <w:sz w:val="56"/>
          <w:szCs w:val="56"/>
          <w:rtl/>
          <w:lang w:bidi="ar-DZ"/>
        </w:rPr>
      </w:pP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فمن كان باراً بوالديه فهو مقيم لفرعه محافظ علي نفسه، ومن كان عاقاً لوالديه ف</w:t>
      </w:r>
      <w:r w:rsidR="00716AE7">
        <w:rPr>
          <w:rFonts w:ascii="Traditional Arabic" w:hAnsi="Traditional Arabic" w:cs="Traditional Arabic"/>
          <w:sz w:val="56"/>
          <w:szCs w:val="56"/>
          <w:rtl/>
          <w:lang w:bidi="ar-DZ"/>
        </w:rPr>
        <w:t>هو قاطع لنفسه، قائم علي إهلاكها</w:t>
      </w:r>
      <w:r w:rsidR="00716AE7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.</w:t>
      </w:r>
    </w:p>
    <w:p w:rsidR="00716AE7" w:rsidRDefault="00716AE7" w:rsidP="00716AE7">
      <w:pPr>
        <w:rPr>
          <w:rFonts w:ascii="Traditional Arabic" w:hAnsi="Traditional Arabic" w:cs="Traditional Arabic"/>
          <w:sz w:val="56"/>
          <w:szCs w:val="56"/>
          <w:rtl/>
          <w:lang w:bidi="ar-DZ"/>
        </w:rPr>
      </w:pP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والله رب العالمين 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>جعل بر الوالدين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 xml:space="preserve"> 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>من علامات الإيمان، وجعله الله رب العالمين من شواهد الإحسان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,</w:t>
      </w:r>
      <w:r w:rsidR="00FC0B74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 xml:space="preserve"> 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وجعله الله رب العالمين 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>من أقرب ما يتقرب به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العبد إلي  الله الرحيم الرحمن،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 xml:space="preserve"> 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فلا تجد مؤمناً إلا 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تجده بارا، ولا تجد </w:t>
      </w:r>
      <w:r w:rsidR="00FC0B74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محسناً إلا 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>تجده بأبويه محسناً بارا،  وهذا كله لأن المرء تظهر صفاته في أفعاله،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 xml:space="preserve"> 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>وبر الوالدين من الإيمان، وبر الوالدين من الإحسان  ، وبر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 xml:space="preserve"> 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الوالدين 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>م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>ن أعظم الطرق الموصلة إلى الجنان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.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</w:t>
      </w:r>
    </w:p>
    <w:p w:rsidR="009147EF" w:rsidRDefault="00FC0B74" w:rsidP="009147EF">
      <w:pPr>
        <w:rPr>
          <w:rFonts w:ascii="Traditional Arabic" w:hAnsi="Traditional Arabic" w:cs="Traditional Arabic"/>
          <w:sz w:val="56"/>
          <w:szCs w:val="56"/>
          <w:rtl/>
          <w:lang w:bidi="ar-DZ"/>
        </w:rPr>
      </w:pPr>
      <w:r>
        <w:rPr>
          <w:rFonts w:ascii="Traditional Arabic" w:hAnsi="Traditional Arabic" w:cs="Traditional Arabic"/>
          <w:sz w:val="56"/>
          <w:szCs w:val="56"/>
          <w:rtl/>
          <w:lang w:bidi="ar-DZ"/>
        </w:rPr>
        <w:lastRenderedPageBreak/>
        <w:t xml:space="preserve">إن الله رب العالمين أقام 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>في خلقه سننا لا تتغير ولا تتبد</w:t>
      </w:r>
      <w:r w:rsidR="00716AE7">
        <w:rPr>
          <w:rFonts w:ascii="Traditional Arabic" w:hAnsi="Traditional Arabic" w:cs="Traditional Arabic"/>
          <w:sz w:val="56"/>
          <w:szCs w:val="56"/>
          <w:rtl/>
          <w:lang w:bidi="ar-DZ"/>
        </w:rPr>
        <w:t>ل، ومن تلك السنن</w:t>
      </w:r>
      <w:r w:rsidR="00716AE7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:</w:t>
      </w:r>
      <w:r w:rsid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أن الجزاء من جنس العمل  </w:t>
      </w:r>
      <w:r w:rsidR="009147EF">
        <w:rPr>
          <w:rFonts w:ascii="Traditional Arabic" w:hAnsi="Traditional Arabic" w:cs="Traditional Arabic"/>
          <w:sz w:val="56"/>
          <w:szCs w:val="56"/>
          <w:rtl/>
          <w:lang w:bidi="ar-DZ"/>
        </w:rPr>
        <w:t>﴿</w:t>
      </w:r>
      <w:r w:rsidR="009147EF" w:rsidRPr="009147EF">
        <w:rPr>
          <w:rFonts w:ascii="Traditional Arabic" w:hAnsi="Traditional Arabic" w:cs="KFGQPC Uthmanic Script HAFS"/>
          <w:b/>
          <w:bCs/>
          <w:sz w:val="56"/>
          <w:szCs w:val="56"/>
          <w:rtl/>
          <w:lang w:bidi="ar-DZ"/>
        </w:rPr>
        <w:t>مَّنْ عَمِلَ صَالِحًا فَلِنَفْسِهِ ۖ وَمَنْ أَسَاءَ فَعَلَيْهَا</w:t>
      </w:r>
      <w:r w:rsidR="009147EF">
        <w:rPr>
          <w:rFonts w:ascii="Traditional Arabic" w:hAnsi="Traditional Arabic" w:cs="Traditional Arabic"/>
          <w:sz w:val="56"/>
          <w:szCs w:val="56"/>
          <w:rtl/>
          <w:lang w:bidi="ar-DZ"/>
        </w:rPr>
        <w:t>﴾</w:t>
      </w:r>
      <w:r w:rsidR="009147EF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[فصلت46]</w:t>
      </w:r>
      <w:r w:rsidR="009147EF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،  فمن كان بأبويه بارا، كان أبنائه به بارين، 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>ومن كان ل</w:t>
      </w:r>
      <w:r w:rsidR="009147EF">
        <w:rPr>
          <w:rFonts w:ascii="Traditional Arabic" w:hAnsi="Traditional Arabic" w:cs="Traditional Arabic"/>
          <w:sz w:val="56"/>
          <w:szCs w:val="56"/>
          <w:rtl/>
          <w:lang w:bidi="ar-DZ"/>
        </w:rPr>
        <w:t>أبويه عاقا، كان أبنائه له عاقين</w:t>
      </w:r>
      <w:r w:rsidR="009147EF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.</w:t>
      </w:r>
    </w:p>
    <w:p w:rsidR="004423AA" w:rsidRPr="00716AE7" w:rsidRDefault="009147EF" w:rsidP="009147EF">
      <w:pPr>
        <w:rPr>
          <w:rFonts w:ascii="Traditional Arabic" w:hAnsi="Traditional Arabic" w:cs="Traditional Arabic"/>
          <w:sz w:val="56"/>
          <w:szCs w:val="56"/>
          <w:rtl/>
          <w:lang w:bidi="ar-DZ"/>
        </w:rPr>
      </w:pP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 وكما قال الشافعي عليه الرحمه : 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(</w:t>
      </w:r>
      <w:r w:rsidR="0041391A">
        <w:rPr>
          <w:rFonts w:ascii="Traditional Arabic" w:hAnsi="Traditional Arabic" w:cs="Traditional Arabic"/>
          <w:sz w:val="56"/>
          <w:szCs w:val="56"/>
          <w:rtl/>
          <w:lang w:bidi="ar-DZ"/>
        </w:rPr>
        <w:t>بروا أبا</w:t>
      </w:r>
      <w:r w:rsidR="0041391A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ء</w:t>
      </w:r>
      <w:r w:rsidR="0041391A">
        <w:rPr>
          <w:rFonts w:ascii="Traditional Arabic" w:hAnsi="Traditional Arabic" w:cs="Traditional Arabic"/>
          <w:sz w:val="56"/>
          <w:szCs w:val="56"/>
          <w:rtl/>
          <w:lang w:bidi="ar-DZ"/>
        </w:rPr>
        <w:t>كم تبركم أبنا</w:t>
      </w:r>
      <w:r w:rsidR="0041391A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ء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>كم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)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فمن أراد من ولده البر فليكن عليه قائما،  وليكن عليه حريصا، وليكن 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>بالله متعلقا أن يجعله فيه موفقا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.</w:t>
      </w:r>
    </w:p>
    <w:p w:rsidR="004423AA" w:rsidRPr="00716AE7" w:rsidRDefault="00440962" w:rsidP="009147EF">
      <w:pPr>
        <w:rPr>
          <w:rFonts w:ascii="Traditional Arabic" w:hAnsi="Traditional Arabic" w:cs="Traditional Arabic"/>
          <w:sz w:val="56"/>
          <w:szCs w:val="56"/>
          <w:rtl/>
          <w:lang w:bidi="ar-DZ"/>
        </w:rPr>
      </w:pP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>و</w:t>
      </w:r>
      <w:r w:rsidR="009147EF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ا</w:t>
      </w:r>
      <w:r w:rsidR="009147EF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لله رب العالمين </w:t>
      </w: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ما قرن شيء بشيء كما قرن طاعته بطاعة </w:t>
      </w:r>
      <w:r w:rsidR="009147EF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رسوله، وكما قرن الصلاة بالزكاة </w:t>
      </w: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، وكما قرن عبادته ببر الوالدين،  فقال سبحانه  </w:t>
      </w:r>
      <w:r w:rsidR="009147EF">
        <w:rPr>
          <w:rFonts w:ascii="Traditional Arabic" w:hAnsi="Traditional Arabic" w:cs="Traditional Arabic"/>
          <w:sz w:val="56"/>
          <w:szCs w:val="56"/>
          <w:rtl/>
          <w:lang w:bidi="ar-DZ"/>
        </w:rPr>
        <w:t>﴿</w:t>
      </w:r>
      <w:r w:rsidR="009147EF" w:rsidRPr="009147EF">
        <w:rPr>
          <w:rtl/>
        </w:rPr>
        <w:t xml:space="preserve"> </w:t>
      </w:r>
      <w:r w:rsidR="009147EF" w:rsidRPr="00D62D23">
        <w:rPr>
          <w:rFonts w:ascii="Traditional Arabic" w:hAnsi="Traditional Arabic" w:cs="KFGQPC Uthmanic Script HAFS"/>
          <w:b/>
          <w:bCs/>
          <w:sz w:val="56"/>
          <w:szCs w:val="56"/>
          <w:rtl/>
          <w:lang w:bidi="ar-DZ"/>
        </w:rPr>
        <w:t>وَاعْبُدُوا اللَّهَ وَلَا تُشْرِكُوا بِهِ شَيْئًا</w:t>
      </w:r>
      <w:r w:rsidR="009147EF" w:rsidRPr="009147EF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</w:t>
      </w:r>
      <w:r w:rsidR="00FC0B74" w:rsidRPr="00FC0B74">
        <w:rPr>
          <w:rFonts w:ascii="Traditional Arabic" w:hAnsi="Traditional Arabic" w:cs="KFGQPC Uthmanic Script HAFS"/>
          <w:b/>
          <w:bCs/>
          <w:sz w:val="56"/>
          <w:szCs w:val="56"/>
          <w:rtl/>
          <w:lang w:bidi="ar-DZ"/>
        </w:rPr>
        <w:t>وَبِالْوَالِدَيْنِ إِحْسَانًا</w:t>
      </w:r>
      <w:r w:rsidR="00FC0B74" w:rsidRPr="00FC0B74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</w:t>
      </w:r>
      <w:r w:rsidR="009147EF">
        <w:rPr>
          <w:rFonts w:ascii="Traditional Arabic" w:hAnsi="Traditional Arabic" w:cs="Traditional Arabic"/>
          <w:sz w:val="56"/>
          <w:szCs w:val="56"/>
          <w:rtl/>
          <w:lang w:bidi="ar-DZ"/>
        </w:rPr>
        <w:t>﴾</w:t>
      </w:r>
      <w:r w:rsidR="009147EF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[النساء36].</w:t>
      </w:r>
    </w:p>
    <w:p w:rsidR="004423AA" w:rsidRPr="00716AE7" w:rsidRDefault="00440962" w:rsidP="009147EF">
      <w:pPr>
        <w:rPr>
          <w:rFonts w:ascii="Traditional Arabic" w:hAnsi="Traditional Arabic" w:cs="Traditional Arabic"/>
          <w:sz w:val="56"/>
          <w:szCs w:val="56"/>
          <w:rtl/>
          <w:lang w:bidi="ar-DZ"/>
        </w:rPr>
      </w:pP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lastRenderedPageBreak/>
        <w:t xml:space="preserve">وبر الوالدين  هو وصية الله رب العالمين إلي خلقه </w:t>
      </w:r>
      <w:r w:rsidR="009147EF">
        <w:rPr>
          <w:rFonts w:ascii="Traditional Arabic" w:hAnsi="Traditional Arabic" w:cs="Traditional Arabic"/>
          <w:sz w:val="56"/>
          <w:szCs w:val="56"/>
          <w:rtl/>
          <w:lang w:bidi="ar-DZ"/>
        </w:rPr>
        <w:t>﴿</w:t>
      </w:r>
      <w:r w:rsidR="009147EF" w:rsidRPr="009147EF">
        <w:rPr>
          <w:rFonts w:ascii="Traditional Arabic" w:hAnsi="Traditional Arabic" w:cs="KFGQPC Uthmanic Script HAFS"/>
          <w:b/>
          <w:bCs/>
          <w:sz w:val="56"/>
          <w:szCs w:val="56"/>
          <w:rtl/>
          <w:lang w:bidi="ar-DZ"/>
        </w:rPr>
        <w:t>وَوَصَّيْنَا الْإِنسَانَ بِوَالِدَيْهِ إِحْسَانًا</w:t>
      </w:r>
      <w:r w:rsidR="009147EF">
        <w:rPr>
          <w:rFonts w:ascii="Traditional Arabic" w:hAnsi="Traditional Arabic" w:cs="Traditional Arabic"/>
          <w:sz w:val="56"/>
          <w:szCs w:val="56"/>
          <w:rtl/>
          <w:lang w:bidi="ar-DZ"/>
        </w:rPr>
        <w:t>﴾</w:t>
      </w:r>
      <w:r w:rsidR="009147EF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[الأحقاف15].</w:t>
      </w: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</w:t>
      </w:r>
    </w:p>
    <w:p w:rsidR="009147EF" w:rsidRDefault="00440962" w:rsidP="00716AE7">
      <w:pPr>
        <w:rPr>
          <w:rFonts w:ascii="Traditional Arabic" w:hAnsi="Traditional Arabic" w:cs="Traditional Arabic"/>
          <w:sz w:val="56"/>
          <w:szCs w:val="56"/>
          <w:rtl/>
          <w:lang w:bidi="ar-DZ"/>
        </w:rPr>
      </w:pP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>وبر الوالدي</w:t>
      </w:r>
      <w:r w:rsidR="009147EF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ن هو الجزاء الحسن للبذل الكبير </w:t>
      </w: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وللفضل العظيم، </w:t>
      </w:r>
      <w:r w:rsidR="009147EF">
        <w:rPr>
          <w:rFonts w:ascii="Traditional Arabic" w:hAnsi="Traditional Arabic" w:cs="Traditional Arabic"/>
          <w:sz w:val="56"/>
          <w:szCs w:val="56"/>
          <w:rtl/>
          <w:lang w:bidi="ar-DZ"/>
        </w:rPr>
        <w:t>فإن أباك وأمك قاما عليك صغيرا</w:t>
      </w: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>، وحرصا علي مصلحتك كبيرا، فإن من البر أن تكون قائما عليهما في ضعفهما،</w:t>
      </w:r>
      <w:r w:rsidR="009147EF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وأن تكون بارا بهما في كبرهما</w:t>
      </w:r>
      <w:r w:rsidR="009147EF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.</w:t>
      </w:r>
    </w:p>
    <w:p w:rsidR="001C1F89" w:rsidRDefault="00440962" w:rsidP="001C1F89">
      <w:pPr>
        <w:rPr>
          <w:rFonts w:ascii="Traditional Arabic" w:hAnsi="Traditional Arabic" w:cs="Traditional Arabic"/>
          <w:sz w:val="56"/>
          <w:szCs w:val="56"/>
          <w:rtl/>
          <w:lang w:bidi="ar-DZ"/>
        </w:rPr>
      </w:pP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إن الله رب العالمين  بي</w:t>
      </w:r>
      <w:r w:rsidR="009147EF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ّ</w:t>
      </w: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>ن أن ال</w:t>
      </w:r>
      <w:r w:rsidR="009147EF">
        <w:rPr>
          <w:rFonts w:ascii="Traditional Arabic" w:hAnsi="Traditional Arabic" w:cs="Traditional Arabic"/>
          <w:sz w:val="56"/>
          <w:szCs w:val="56"/>
          <w:rtl/>
          <w:lang w:bidi="ar-DZ"/>
        </w:rPr>
        <w:t>بر من صفات الأنبياء والمرسلين، فذكر الله رب العالمين  يح</w:t>
      </w:r>
      <w:r w:rsidR="009147EF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يى</w:t>
      </w: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عليه السلام  فقال في شأنه  </w:t>
      </w:r>
      <w:r w:rsidR="009147EF">
        <w:rPr>
          <w:rFonts w:ascii="Traditional Arabic" w:hAnsi="Traditional Arabic" w:cs="Traditional Arabic"/>
          <w:sz w:val="56"/>
          <w:szCs w:val="56"/>
          <w:rtl/>
          <w:lang w:bidi="ar-DZ"/>
        </w:rPr>
        <w:t>﴿</w:t>
      </w:r>
      <w:r w:rsidR="009147EF" w:rsidRPr="009147EF">
        <w:rPr>
          <w:rFonts w:cs="KFGQPC Uthmanic Script HAFS"/>
          <w:b/>
          <w:bCs/>
          <w:rtl/>
        </w:rPr>
        <w:t xml:space="preserve"> </w:t>
      </w:r>
      <w:r w:rsidR="009147EF" w:rsidRPr="009147EF">
        <w:rPr>
          <w:rFonts w:ascii="Traditional Arabic" w:hAnsi="Traditional Arabic" w:cs="KFGQPC Uthmanic Script HAFS"/>
          <w:b/>
          <w:bCs/>
          <w:sz w:val="56"/>
          <w:szCs w:val="56"/>
          <w:rtl/>
          <w:lang w:bidi="ar-DZ"/>
        </w:rPr>
        <w:t xml:space="preserve">وَبَرًّا بِوَالِدَيْهِ وَلَمْ يَكُن جَبَّارًا عَصِيًّا </w:t>
      </w:r>
      <w:r w:rsidR="009147EF">
        <w:rPr>
          <w:rFonts w:ascii="Traditional Arabic" w:hAnsi="Traditional Arabic" w:cs="Traditional Arabic"/>
          <w:sz w:val="56"/>
          <w:szCs w:val="56"/>
          <w:rtl/>
          <w:lang w:bidi="ar-DZ"/>
        </w:rPr>
        <w:t>﴾</w:t>
      </w:r>
      <w:r w:rsidR="009147EF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[مريم14]</w:t>
      </w: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، وكذلك ذكر من شأن عيسي عليه السلام  حين قال </w:t>
      </w:r>
      <w:r w:rsidR="009147EF">
        <w:rPr>
          <w:rFonts w:ascii="Traditional Arabic" w:hAnsi="Traditional Arabic" w:cs="Traditional Arabic"/>
          <w:sz w:val="56"/>
          <w:szCs w:val="56"/>
          <w:rtl/>
          <w:lang w:bidi="ar-DZ"/>
        </w:rPr>
        <w:t>﴿</w:t>
      </w:r>
      <w:r w:rsidR="001C1F89" w:rsidRPr="001C1F89">
        <w:rPr>
          <w:rtl/>
        </w:rPr>
        <w:t xml:space="preserve"> </w:t>
      </w:r>
      <w:r w:rsidR="001C1F89" w:rsidRPr="001C1F89">
        <w:rPr>
          <w:rFonts w:ascii="Traditional Arabic" w:hAnsi="Traditional Arabic" w:cs="KFGQPC Uthmanic Script HAFS"/>
          <w:b/>
          <w:bCs/>
          <w:sz w:val="56"/>
          <w:szCs w:val="56"/>
          <w:rtl/>
          <w:lang w:bidi="ar-DZ"/>
        </w:rPr>
        <w:t>وَبَرًّا بِوَالِدَتِي وَلَمْ يَجْعَلْنِي جَبَّارًا شَقِيًّا</w:t>
      </w:r>
      <w:r w:rsidR="001C1F89" w:rsidRPr="001C1F89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</w:t>
      </w:r>
      <w:r w:rsidR="009147EF">
        <w:rPr>
          <w:rFonts w:ascii="Traditional Arabic" w:hAnsi="Traditional Arabic" w:cs="Traditional Arabic"/>
          <w:sz w:val="56"/>
          <w:szCs w:val="56"/>
          <w:rtl/>
          <w:lang w:bidi="ar-DZ"/>
        </w:rPr>
        <w:t>﴾</w:t>
      </w:r>
      <w:r w:rsidR="009147EF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[</w:t>
      </w: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</w:t>
      </w:r>
      <w:r w:rsidR="001C1F89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مريم26]</w:t>
      </w:r>
      <w:r w:rsidR="001C1F89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،</w:t>
      </w: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>وبي</w:t>
      </w:r>
      <w:r w:rsidR="009147EF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ّ</w:t>
      </w: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ن الله رب العالمين صفة البر في </w:t>
      </w:r>
      <w:r w:rsidR="001C1F89">
        <w:rPr>
          <w:rFonts w:ascii="Traditional Arabic" w:hAnsi="Traditional Arabic" w:cs="Traditional Arabic"/>
          <w:sz w:val="56"/>
          <w:szCs w:val="56"/>
          <w:rtl/>
          <w:lang w:bidi="ar-DZ"/>
        </w:rPr>
        <w:t>حال إبراهيم عليه السلام مع أبيه</w:t>
      </w:r>
      <w:r w:rsidR="00FC0B74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وهو عل</w:t>
      </w:r>
      <w:r w:rsidR="00FC0B74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ى</w:t>
      </w:r>
      <w:r w:rsidR="001C1F89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كفره، وهو علي شركه</w:t>
      </w: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>،  ومع ذلك ينادي عليه</w:t>
      </w:r>
      <w:r w:rsidR="001C1F89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:</w:t>
      </w: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يا أبتِ يا أبتِ، يترفق به ويحسن إليه في دعوته،  </w:t>
      </w:r>
      <w:r w:rsidR="001C1F89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وما </w:t>
      </w:r>
      <w:r w:rsidR="001C1F89">
        <w:rPr>
          <w:rFonts w:ascii="Traditional Arabic" w:hAnsi="Traditional Arabic" w:cs="Traditional Arabic"/>
          <w:sz w:val="56"/>
          <w:szCs w:val="56"/>
          <w:rtl/>
          <w:lang w:bidi="ar-DZ"/>
        </w:rPr>
        <w:lastRenderedPageBreak/>
        <w:t xml:space="preserve">أعرض عنه حين أعرض عنه أبوه،  وإنما </w:t>
      </w:r>
      <w:r w:rsidR="001C1F89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ا</w:t>
      </w:r>
      <w:r w:rsidR="001C1F89">
        <w:rPr>
          <w:rFonts w:ascii="Traditional Arabic" w:hAnsi="Traditional Arabic" w:cs="Traditional Arabic"/>
          <w:sz w:val="56"/>
          <w:szCs w:val="56"/>
          <w:rtl/>
          <w:lang w:bidi="ar-DZ"/>
        </w:rPr>
        <w:t>لتزم بالدعاء له</w:t>
      </w: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>، وبالاستغفار عنه</w:t>
      </w:r>
      <w:r w:rsidR="001C1F89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حتي نهي عن ذلك</w:t>
      </w:r>
      <w:r w:rsidR="001C1F89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.</w:t>
      </w:r>
    </w:p>
    <w:p w:rsidR="00D62D23" w:rsidRDefault="001C1F89" w:rsidP="0041391A">
      <w:pPr>
        <w:rPr>
          <w:rFonts w:ascii="Traditional Arabic" w:hAnsi="Traditional Arabic" w:cs="Traditional Arabic"/>
          <w:sz w:val="56"/>
          <w:szCs w:val="56"/>
          <w:rtl/>
          <w:lang w:bidi="ar-DZ"/>
        </w:rPr>
      </w:pP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والله رب العالمين أخذ الميثاق علي بني 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ا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>سرائيل أن يعبدوه حق ع</w:t>
      </w:r>
      <w:r w:rsidR="00D62D23">
        <w:rPr>
          <w:rFonts w:ascii="Traditional Arabic" w:hAnsi="Traditional Arabic" w:cs="Traditional Arabic"/>
          <w:sz w:val="56"/>
          <w:szCs w:val="56"/>
          <w:rtl/>
          <w:lang w:bidi="ar-DZ"/>
        </w:rPr>
        <w:t>بادته، وأن يكونوا ب</w:t>
      </w:r>
      <w:r w:rsidR="0041391A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آ</w:t>
      </w:r>
      <w:r w:rsidR="0041391A">
        <w:rPr>
          <w:rFonts w:ascii="Traditional Arabic" w:hAnsi="Traditional Arabic" w:cs="Traditional Arabic"/>
          <w:sz w:val="56"/>
          <w:szCs w:val="56"/>
          <w:rtl/>
          <w:lang w:bidi="ar-DZ"/>
        </w:rPr>
        <w:t>ب</w:t>
      </w:r>
      <w:r w:rsidR="0041391A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اء</w:t>
      </w:r>
      <w:r w:rsidR="00D62D23">
        <w:rPr>
          <w:rFonts w:ascii="Traditional Arabic" w:hAnsi="Traditional Arabic" w:cs="Traditional Arabic"/>
          <w:sz w:val="56"/>
          <w:szCs w:val="56"/>
          <w:rtl/>
          <w:lang w:bidi="ar-DZ"/>
        </w:rPr>
        <w:t>هم بارين</w:t>
      </w:r>
      <w:r w:rsidR="00D62D23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.</w:t>
      </w:r>
    </w:p>
    <w:p w:rsidR="004423AA" w:rsidRPr="00716AE7" w:rsidRDefault="00D62D23" w:rsidP="0041391A">
      <w:pPr>
        <w:rPr>
          <w:rFonts w:ascii="Traditional Arabic" w:hAnsi="Traditional Arabic" w:cs="Traditional Arabic"/>
          <w:sz w:val="56"/>
          <w:szCs w:val="56"/>
          <w:rtl/>
          <w:lang w:bidi="ar-DZ"/>
        </w:rPr>
      </w:pP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وأمرنا الله رب العالمين، 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>أمر الله الأمة المحمدية أن ت</w:t>
      </w:r>
      <w:r w:rsidR="0041391A">
        <w:rPr>
          <w:rFonts w:ascii="Traditional Arabic" w:hAnsi="Traditional Arabic" w:cs="Traditional Arabic"/>
          <w:sz w:val="56"/>
          <w:szCs w:val="56"/>
          <w:rtl/>
          <w:lang w:bidi="ar-DZ"/>
        </w:rPr>
        <w:t>كون بارة ب</w:t>
      </w:r>
      <w:r w:rsidR="0041391A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آ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>ب</w:t>
      </w:r>
      <w:r w:rsidR="0041391A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اء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>ها فقال سبحانه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 xml:space="preserve"> 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>﴿</w:t>
      </w:r>
      <w:r w:rsidRPr="00D62D23">
        <w:rPr>
          <w:rFonts w:ascii="Traditional Arabic" w:hAnsi="Traditional Arabic" w:cs="KFGQPC Uthmanic Script HAFS"/>
          <w:b/>
          <w:bCs/>
          <w:sz w:val="56"/>
          <w:szCs w:val="56"/>
          <w:rtl/>
          <w:lang w:bidi="ar-DZ"/>
        </w:rPr>
        <w:t>وَاعْبُدُوا اللَّهَ وَلَا تُشْرِكُوا بِهِ شَيْئًا ۖ وَبِالْوَالِدَيْنِ إِحْسَانًا وَبِذِي الْقُرْبَىٰ وَالْيَتَامَىٰ وَالْمَسَاكِينِ وَالْجَارِ ذِي الْقُرْبَىٰ وَالْجَارِ الْجُنُبِ وَالصَّاحِبِ بِالْجَنبِ وَابْنِ السَّبِيلِ وَمَا مَلَكَتْ أَيْمَانُكُمْ ۗ إِنَّ اللَّهَ لَا يُحِبُّ مَن كَانَ مُخْتَالًا فَخُورًا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>﴾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</w:t>
      </w:r>
      <w:r w:rsidRPr="00D62D23">
        <w:rPr>
          <w:rFonts w:ascii="Traditional Arabic" w:hAnsi="Traditional Arabic" w:cs="Traditional Arabic"/>
          <w:sz w:val="56"/>
          <w:szCs w:val="56"/>
          <w:rtl/>
          <w:lang w:bidi="ar-DZ"/>
        </w:rPr>
        <w:t>[النساء36].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 </w:t>
      </w:r>
    </w:p>
    <w:p w:rsidR="00D62D23" w:rsidRDefault="00440962" w:rsidP="00D62D23">
      <w:pPr>
        <w:rPr>
          <w:rFonts w:ascii="Traditional Arabic" w:hAnsi="Traditional Arabic" w:cs="Traditional Arabic"/>
          <w:sz w:val="56"/>
          <w:szCs w:val="56"/>
          <w:rtl/>
          <w:lang w:bidi="ar-DZ"/>
        </w:rPr>
      </w:pP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lastRenderedPageBreak/>
        <w:t>فمن أعرض عن بر والديه فهذا دليل عل</w:t>
      </w:r>
      <w:r w:rsidR="00566C06">
        <w:rPr>
          <w:rFonts w:ascii="Traditional Arabic" w:hAnsi="Traditional Arabic" w:cs="Traditional Arabic"/>
          <w:sz w:val="56"/>
          <w:szCs w:val="56"/>
          <w:rtl/>
          <w:lang w:bidi="ar-DZ"/>
        </w:rPr>
        <w:t>ي الكبر فيه، وما تلب</w:t>
      </w:r>
      <w:r w:rsidR="00566C06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ث</w:t>
      </w:r>
      <w:r w:rsidR="00D62D23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أحد بكبر إلا كان إلي </w:t>
      </w: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النار، كما أخبر النبي المختار، فقال </w:t>
      </w:r>
      <w:r w:rsidR="00D62D23">
        <w:rPr>
          <w:rFonts w:ascii="Traditional Arabic" w:hAnsi="Traditional Arabic" w:cs="Traditional Arabic"/>
          <w:sz w:val="56"/>
          <w:szCs w:val="56"/>
          <w:rtl/>
          <w:lang w:bidi="ar-DZ"/>
        </w:rPr>
        <w:t>ﷺ«</w:t>
      </w:r>
      <w:r w:rsidR="00D62D23" w:rsidRPr="00D62D23">
        <w:rPr>
          <w:rFonts w:ascii="Traditional Arabic" w:hAnsi="Traditional Arabic" w:cs="Traditional Arabic"/>
          <w:sz w:val="56"/>
          <w:szCs w:val="56"/>
          <w:rtl/>
          <w:lang w:bidi="ar-DZ"/>
        </w:rPr>
        <w:t>لا يدخلُ الجنَّةَ من كانَ في قلبِه مثقالُ ذرَّةٍ مِن كِبرِ</w:t>
      </w:r>
      <w:r w:rsidR="00D62D23">
        <w:rPr>
          <w:rFonts w:ascii="Traditional Arabic" w:hAnsi="Traditional Arabic" w:cs="Traditional Arabic"/>
          <w:sz w:val="56"/>
          <w:szCs w:val="56"/>
          <w:rtl/>
          <w:lang w:bidi="ar-DZ"/>
        </w:rPr>
        <w:t>»</w:t>
      </w:r>
      <w:r w:rsidRPr="00D62D23">
        <w:rPr>
          <w:rFonts w:ascii="Traditional Arabic" w:hAnsi="Traditional Arabic" w:cs="Traditional Arabic"/>
          <w:sz w:val="40"/>
          <w:szCs w:val="40"/>
          <w:rtl/>
          <w:lang w:bidi="ar-DZ"/>
        </w:rPr>
        <w:t xml:space="preserve"> </w:t>
      </w:r>
      <w:r w:rsidR="00D62D23" w:rsidRPr="00A11962">
        <w:rPr>
          <w:rFonts w:ascii="Traditional Arabic" w:hAnsi="Traditional Arabic" w:cs="Traditional Arabic"/>
          <w:sz w:val="36"/>
          <w:szCs w:val="36"/>
          <w:rtl/>
          <w:lang w:bidi="ar-DZ"/>
        </w:rPr>
        <w:t>أخرجه مسلم (91)</w:t>
      </w:r>
      <w:r w:rsidR="00D62D23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.</w:t>
      </w:r>
    </w:p>
    <w:p w:rsidR="004423AA" w:rsidRPr="00716AE7" w:rsidRDefault="00D62D23" w:rsidP="00D62D23">
      <w:pPr>
        <w:rPr>
          <w:rFonts w:ascii="Traditional Arabic" w:hAnsi="Traditional Arabic" w:cs="Traditional Arabic"/>
          <w:sz w:val="56"/>
          <w:szCs w:val="56"/>
          <w:rtl/>
          <w:lang w:bidi="ar-DZ"/>
        </w:rPr>
      </w:pP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والعاق متكبر، متكبر علي الله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، متكبر علي نبيه، متكبر علي شرعه، متكبر علي أصله، وليس للكبر جزاء إلا النار 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>﴿</w:t>
      </w:r>
      <w:r w:rsidRPr="00566C06">
        <w:rPr>
          <w:rFonts w:cs="KFGQPC Uthmanic Script HAFS"/>
          <w:b/>
          <w:bCs/>
          <w:rtl/>
        </w:rPr>
        <w:t xml:space="preserve"> </w:t>
      </w:r>
      <w:r w:rsidRPr="00566C06">
        <w:rPr>
          <w:rFonts w:ascii="Traditional Arabic" w:hAnsi="Traditional Arabic" w:cs="KFGQPC Uthmanic Script HAFS"/>
          <w:b/>
          <w:bCs/>
          <w:sz w:val="56"/>
          <w:szCs w:val="56"/>
          <w:rtl/>
          <w:lang w:bidi="ar-DZ"/>
        </w:rPr>
        <w:t>فَلَبِئْسَ مَثْوَى الْمُتَكَبِّرِينَ</w:t>
      </w:r>
      <w:r w:rsidRPr="00D62D23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>﴾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[النحل29].</w:t>
      </w:r>
    </w:p>
    <w:p w:rsidR="004423AA" w:rsidRPr="00716AE7" w:rsidRDefault="00440962" w:rsidP="00D62D23">
      <w:pPr>
        <w:rPr>
          <w:rFonts w:ascii="Traditional Arabic" w:hAnsi="Traditional Arabic" w:cs="Traditional Arabic"/>
          <w:sz w:val="56"/>
          <w:szCs w:val="56"/>
          <w:rtl/>
          <w:lang w:bidi="ar-DZ"/>
        </w:rPr>
      </w:pP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والنبي </w:t>
      </w:r>
      <w:r w:rsidR="00D62D23">
        <w:rPr>
          <w:rFonts w:ascii="Traditional Arabic" w:hAnsi="Traditional Arabic" w:cs="Traditional Arabic"/>
          <w:sz w:val="56"/>
          <w:szCs w:val="56"/>
          <w:rtl/>
          <w:lang w:bidi="ar-DZ"/>
        </w:rPr>
        <w:t>ﷺ</w:t>
      </w:r>
      <w:r w:rsidR="00D62D23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 xml:space="preserve"> </w:t>
      </w: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>بي</w:t>
      </w:r>
      <w:r w:rsidR="00D62D23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ّ</w:t>
      </w:r>
      <w:r w:rsidR="00566C06">
        <w:rPr>
          <w:rFonts w:ascii="Traditional Arabic" w:hAnsi="Traditional Arabic" w:cs="Traditional Arabic"/>
          <w:sz w:val="56"/>
          <w:szCs w:val="56"/>
          <w:rtl/>
          <w:lang w:bidi="ar-DZ"/>
        </w:rPr>
        <w:t>ن لنا أن أحب الأعمال إل</w:t>
      </w:r>
      <w:r w:rsidR="00566C06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ى</w:t>
      </w: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الله عز وج</w:t>
      </w:r>
      <w:r w:rsidR="00D62D23">
        <w:rPr>
          <w:rFonts w:ascii="Traditional Arabic" w:hAnsi="Traditional Arabic" w:cs="Traditional Arabic"/>
          <w:sz w:val="56"/>
          <w:szCs w:val="56"/>
          <w:rtl/>
          <w:lang w:bidi="ar-DZ"/>
        </w:rPr>
        <w:t>ل يدخل فيها بر الوالدين</w:t>
      </w:r>
      <w:r w:rsidR="00D62D23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.</w:t>
      </w:r>
    </w:p>
    <w:p w:rsidR="00566C06" w:rsidRDefault="00440962" w:rsidP="00694395">
      <w:pPr>
        <w:rPr>
          <w:rFonts w:ascii="Traditional Arabic" w:hAnsi="Traditional Arabic" w:cs="Traditional Arabic"/>
          <w:sz w:val="56"/>
          <w:szCs w:val="56"/>
          <w:rtl/>
          <w:lang w:bidi="ar-DZ"/>
        </w:rPr>
      </w:pP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>فقد س</w:t>
      </w:r>
      <w:r w:rsidR="00D62D23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ُ</w:t>
      </w: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>ئل</w:t>
      </w:r>
      <w:r w:rsidR="00D62D23">
        <w:rPr>
          <w:rFonts w:ascii="Traditional Arabic" w:hAnsi="Traditional Arabic" w:cs="Traditional Arabic"/>
          <w:sz w:val="56"/>
          <w:szCs w:val="56"/>
          <w:rtl/>
          <w:lang w:bidi="ar-DZ"/>
        </w:rPr>
        <w:t>ﷺ</w:t>
      </w:r>
      <w:r w:rsidR="00D62D23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 xml:space="preserve"> </w:t>
      </w: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>كما في الصحيحين،</w:t>
      </w:r>
      <w:r w:rsidR="00CF54CB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 xml:space="preserve"> </w:t>
      </w:r>
      <w:r w:rsidR="00D62D23" w:rsidRPr="00D62D23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سَأَلْتُ النبيَّ صَلَّى اللهُ عليه وسلَّمَ: </w:t>
      </w:r>
      <w:r w:rsidR="00D62D23">
        <w:rPr>
          <w:rFonts w:ascii="Traditional Arabic" w:hAnsi="Traditional Arabic" w:cs="Traditional Arabic"/>
          <w:sz w:val="56"/>
          <w:szCs w:val="56"/>
          <w:rtl/>
          <w:lang w:bidi="ar-DZ"/>
        </w:rPr>
        <w:t>«</w:t>
      </w:r>
      <w:r w:rsidR="00D62D23" w:rsidRPr="00D62D23">
        <w:rPr>
          <w:rFonts w:ascii="Traditional Arabic" w:hAnsi="Traditional Arabic" w:cs="Traditional Arabic"/>
          <w:sz w:val="56"/>
          <w:szCs w:val="56"/>
          <w:rtl/>
          <w:lang w:bidi="ar-DZ"/>
        </w:rPr>
        <w:t>أيُّ العَمَلِ أحَبُّ إلى اللَّهِ؟ قالَ: الصَّلاةُ علَى وقْتِها، قالَ: ثُمَّ أيٌّ؟ قالَ: ثُمَّ برُّ الوالِدَيْنِ، قالَ: ثُمَّ أيٌّ؟ قالَ: الجِهادُ في سَبيلِ اللَّهِ</w:t>
      </w:r>
      <w:r w:rsidR="00D62D23">
        <w:rPr>
          <w:rFonts w:ascii="Traditional Arabic" w:hAnsi="Traditional Arabic" w:cs="Traditional Arabic"/>
          <w:sz w:val="56"/>
          <w:szCs w:val="56"/>
          <w:rtl/>
          <w:lang w:bidi="ar-DZ"/>
        </w:rPr>
        <w:t>»</w:t>
      </w:r>
      <w:r w:rsidRPr="00A11962">
        <w:rPr>
          <w:rFonts w:ascii="Traditional Arabic" w:hAnsi="Traditional Arabic" w:cs="Traditional Arabic"/>
          <w:sz w:val="36"/>
          <w:szCs w:val="36"/>
          <w:rtl/>
          <w:lang w:bidi="ar-DZ"/>
        </w:rPr>
        <w:t xml:space="preserve"> </w:t>
      </w:r>
      <w:r w:rsidR="00694395" w:rsidRPr="00A11962">
        <w:rPr>
          <w:rFonts w:ascii="Traditional Arabic" w:hAnsi="Traditional Arabic" w:cs="Traditional Arabic"/>
          <w:sz w:val="36"/>
          <w:szCs w:val="36"/>
          <w:rtl/>
          <w:lang w:bidi="ar-DZ"/>
        </w:rPr>
        <w:t>أخرجه مسلم (85)</w:t>
      </w:r>
      <w:r w:rsidR="00566C06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.</w:t>
      </w:r>
    </w:p>
    <w:p w:rsidR="004423AA" w:rsidRPr="00716AE7" w:rsidRDefault="00694395" w:rsidP="00694395">
      <w:pPr>
        <w:rPr>
          <w:rFonts w:ascii="Traditional Arabic" w:hAnsi="Traditional Arabic" w:cs="Traditional Arabic"/>
          <w:sz w:val="56"/>
          <w:szCs w:val="56"/>
          <w:rtl/>
          <w:lang w:bidi="ar-DZ"/>
        </w:rPr>
      </w:pP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lastRenderedPageBreak/>
        <w:t xml:space="preserve"> 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>فانظر كيف جعل النبي صلى الله عليه وسلم أمرين عظيمين، جعلها ا</w:t>
      </w:r>
      <w:r w:rsidR="00CF54CB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لله رب العالمين بين </w:t>
      </w:r>
      <w:r w:rsidR="00CF54CB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ي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دي البر، 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>فجعل الله الصلاة علي وقتها قبل البر، وجعل الجهاد في سبيل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ه بعد البر، وفي ذلك ملحظ عظيم، وهو أن الإنسان 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لا يتصل بأصله </w:t>
      </w:r>
      <w:r w:rsidR="00566C06">
        <w:rPr>
          <w:rFonts w:ascii="Traditional Arabic" w:hAnsi="Traditional Arabic" w:cs="Traditional Arabic"/>
          <w:sz w:val="56"/>
          <w:szCs w:val="56"/>
          <w:rtl/>
          <w:lang w:bidi="ar-DZ"/>
        </w:rPr>
        <w:t>في أرضه، حتي يتصل بربه في سمائه</w:t>
      </w:r>
      <w:r w:rsidR="00566C06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.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 </w:t>
      </w:r>
    </w:p>
    <w:p w:rsidR="00566C06" w:rsidRDefault="00440962" w:rsidP="0041391A">
      <w:pPr>
        <w:rPr>
          <w:rFonts w:ascii="Traditional Arabic" w:hAnsi="Traditional Arabic" w:cs="Traditional Arabic"/>
          <w:sz w:val="56"/>
          <w:szCs w:val="56"/>
          <w:rtl/>
          <w:lang w:bidi="ar-DZ"/>
        </w:rPr>
      </w:pP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>إنك لن تكون حريصا علي أصلك الأرضي، حتي تك</w:t>
      </w:r>
      <w:r w:rsidR="00566C06">
        <w:rPr>
          <w:rFonts w:ascii="Traditional Arabic" w:hAnsi="Traditional Arabic" w:cs="Traditional Arabic"/>
          <w:sz w:val="56"/>
          <w:szCs w:val="56"/>
          <w:rtl/>
          <w:lang w:bidi="ar-DZ"/>
        </w:rPr>
        <w:t>ون حريصا علي من خلقك في سمائه</w:t>
      </w:r>
      <w:r w:rsidR="00566C06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.</w:t>
      </w:r>
      <w:r w:rsidR="00CF54CB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</w:t>
      </w:r>
    </w:p>
    <w:p w:rsidR="00566C06" w:rsidRDefault="00CF54CB" w:rsidP="0041391A">
      <w:pPr>
        <w:rPr>
          <w:rFonts w:ascii="Traditional Arabic" w:hAnsi="Traditional Arabic" w:cs="Traditional Arabic"/>
          <w:sz w:val="56"/>
          <w:szCs w:val="56"/>
          <w:rtl/>
          <w:lang w:bidi="ar-DZ"/>
        </w:rPr>
      </w:pP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فتعلق القلب بالله </w:t>
      </w:r>
      <w:r w:rsidR="00566C06">
        <w:rPr>
          <w:rFonts w:ascii="Traditional Arabic" w:hAnsi="Traditional Arabic" w:cs="Traditional Arabic"/>
          <w:sz w:val="56"/>
          <w:szCs w:val="56"/>
          <w:rtl/>
          <w:lang w:bidi="ar-DZ"/>
        </w:rPr>
        <w:t>يجعل العبد متعلق بأبويه</w:t>
      </w:r>
      <w:r w:rsidR="00566C06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!!</w:t>
      </w:r>
    </w:p>
    <w:p w:rsidR="00566C06" w:rsidRDefault="00440962" w:rsidP="0041391A">
      <w:pPr>
        <w:rPr>
          <w:rFonts w:ascii="Traditional Arabic" w:hAnsi="Traditional Arabic" w:cs="Traditional Arabic"/>
          <w:sz w:val="56"/>
          <w:szCs w:val="56"/>
          <w:rtl/>
          <w:lang w:bidi="ar-DZ"/>
        </w:rPr>
      </w:pP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 يجعل العبد متعلق</w:t>
      </w:r>
      <w:r w:rsidR="00CF54CB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بأرحامه</w:t>
      </w:r>
      <w:r w:rsidR="00566C06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!!</w:t>
      </w:r>
    </w:p>
    <w:p w:rsidR="00566C06" w:rsidRDefault="00CF54CB" w:rsidP="0041391A">
      <w:pPr>
        <w:rPr>
          <w:rFonts w:ascii="Traditional Arabic" w:hAnsi="Traditional Arabic" w:cs="Traditional Arabic"/>
          <w:sz w:val="56"/>
          <w:szCs w:val="56"/>
          <w:rtl/>
          <w:lang w:bidi="ar-DZ"/>
        </w:rPr>
      </w:pP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يجعل العبد متعلق ب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إ</w:t>
      </w:r>
      <w:r w:rsidR="00566C06">
        <w:rPr>
          <w:rFonts w:ascii="Traditional Arabic" w:hAnsi="Traditional Arabic" w:cs="Traditional Arabic"/>
          <w:sz w:val="56"/>
          <w:szCs w:val="56"/>
          <w:rtl/>
          <w:lang w:bidi="ar-DZ"/>
        </w:rPr>
        <w:t>خوانه</w:t>
      </w:r>
      <w:r w:rsidR="00566C06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!!.</w:t>
      </w:r>
    </w:p>
    <w:p w:rsidR="00566C06" w:rsidRDefault="00440962" w:rsidP="0041391A">
      <w:pPr>
        <w:rPr>
          <w:rFonts w:ascii="Traditional Arabic" w:hAnsi="Traditional Arabic" w:cs="Traditional Arabic"/>
          <w:sz w:val="56"/>
          <w:szCs w:val="56"/>
          <w:rtl/>
          <w:lang w:bidi="ar-DZ"/>
        </w:rPr>
      </w:pP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وإذا أردت </w:t>
      </w:r>
      <w:r w:rsidR="00CF54CB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أن تعرف حقيقة إيمانك فانظر إلي </w:t>
      </w: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>حق</w:t>
      </w:r>
      <w:r w:rsidR="00566C06">
        <w:rPr>
          <w:rFonts w:ascii="Traditional Arabic" w:hAnsi="Traditional Arabic" w:cs="Traditional Arabic"/>
          <w:sz w:val="56"/>
          <w:szCs w:val="56"/>
          <w:rtl/>
          <w:lang w:bidi="ar-DZ"/>
        </w:rPr>
        <w:t>يقة برك،  فعل</w:t>
      </w:r>
      <w:r w:rsidR="00566C06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ى</w:t>
      </w:r>
      <w:r w:rsidR="00CF54CB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قدر صلتك بربك </w:t>
      </w:r>
      <w:r w:rsidR="00566C06">
        <w:rPr>
          <w:rFonts w:ascii="Traditional Arabic" w:hAnsi="Traditional Arabic" w:cs="Traditional Arabic"/>
          <w:sz w:val="56"/>
          <w:szCs w:val="56"/>
          <w:rtl/>
          <w:lang w:bidi="ar-DZ"/>
        </w:rPr>
        <w:t>تكون صلتك بأبويك</w:t>
      </w:r>
      <w:r w:rsidR="00566C06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!!.</w:t>
      </w:r>
    </w:p>
    <w:p w:rsidR="00566C06" w:rsidRDefault="00440962" w:rsidP="0041391A">
      <w:pPr>
        <w:rPr>
          <w:rFonts w:ascii="Traditional Arabic" w:hAnsi="Traditional Arabic" w:cs="Traditional Arabic"/>
          <w:sz w:val="56"/>
          <w:szCs w:val="56"/>
          <w:rtl/>
          <w:lang w:bidi="ar-DZ"/>
        </w:rPr>
      </w:pP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lastRenderedPageBreak/>
        <w:t xml:space="preserve">  واعل</w:t>
      </w:r>
      <w:r w:rsidR="00CF54CB">
        <w:rPr>
          <w:rFonts w:ascii="Traditional Arabic" w:hAnsi="Traditional Arabic" w:cs="Traditional Arabic"/>
          <w:sz w:val="56"/>
          <w:szCs w:val="56"/>
          <w:rtl/>
          <w:lang w:bidi="ar-DZ"/>
        </w:rPr>
        <w:t>م أنك لن تجاهد شيطانك، ولن تجاهد أعدائك</w:t>
      </w:r>
      <w:r w:rsidR="00566C06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إلا </w:t>
      </w:r>
      <w:r w:rsidR="00CF54CB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إذا </w:t>
      </w:r>
      <w:r w:rsidR="00566C06">
        <w:rPr>
          <w:rFonts w:ascii="Traditional Arabic" w:hAnsi="Traditional Arabic" w:cs="Traditional Arabic"/>
          <w:sz w:val="56"/>
          <w:szCs w:val="56"/>
          <w:rtl/>
          <w:lang w:bidi="ar-DZ"/>
        </w:rPr>
        <w:t>جاهدت نفسك فيما يرضي الله رب العالمين</w:t>
      </w:r>
      <w:r w:rsidR="00566C06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.</w:t>
      </w:r>
    </w:p>
    <w:p w:rsidR="00CF54CB" w:rsidRDefault="00566C06" w:rsidP="0041391A">
      <w:pPr>
        <w:rPr>
          <w:rFonts w:ascii="Traditional Arabic" w:hAnsi="Traditional Arabic" w:cs="Traditional Arabic"/>
          <w:sz w:val="56"/>
          <w:szCs w:val="56"/>
          <w:rtl/>
          <w:lang w:bidi="ar-DZ"/>
        </w:rPr>
      </w:pP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والصلاة من أعظم  الأعمال إل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ى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الله، يليها </w:t>
      </w:r>
      <w:r w:rsidR="00CF54CB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بر الوالدين،  فمن جاهد في الله لإقامه 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الصلاة، </w:t>
      </w:r>
      <w:r w:rsidR="00CF54CB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ومن جاهد في الله لبر الوالدين،  فهذا سوف يجاهد في سبيل الله 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>أعداء الله</w:t>
      </w:r>
      <w:r w:rsidR="00CF54CB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رب العالمين،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لذا تجد </w:t>
      </w:r>
      <w:r w:rsidR="00CF54CB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هؤلاء الذين عجزوا عن صلاة الصبح في جماعة، وعجزوا عن بر </w:t>
      </w:r>
      <w:r w:rsidR="0041391A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آباء</w:t>
      </w:r>
      <w:r w:rsidR="00CF54CB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هم، 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>ثم يتطلعون إل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ى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جهاد أعدائهم، هؤلاء حمق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ى</w:t>
      </w:r>
      <w:r w:rsidR="00CF54CB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مغفلون</w:t>
      </w:r>
      <w:r w:rsidR="00CF54CB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.</w:t>
      </w:r>
    </w:p>
    <w:p w:rsidR="004423AA" w:rsidRPr="00716AE7" w:rsidRDefault="00440962" w:rsidP="00CF54CB">
      <w:pPr>
        <w:rPr>
          <w:rFonts w:ascii="Traditional Arabic" w:hAnsi="Traditional Arabic" w:cs="Traditional Arabic"/>
          <w:sz w:val="56"/>
          <w:szCs w:val="56"/>
          <w:rtl/>
          <w:lang w:bidi="ar-DZ"/>
        </w:rPr>
      </w:pP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</w:t>
      </w:r>
      <w:r w:rsidR="00CF54CB">
        <w:rPr>
          <w:rFonts w:ascii="Traditional Arabic" w:hAnsi="Traditional Arabic" w:cs="Traditional Arabic"/>
          <w:sz w:val="56"/>
          <w:szCs w:val="56"/>
          <w:rtl/>
          <w:lang w:bidi="ar-DZ"/>
        </w:rPr>
        <w:t>وبي</w:t>
      </w:r>
      <w:r w:rsidR="00AB16DE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ّ</w:t>
      </w:r>
      <w:r w:rsidR="00CF54CB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ن النبي صلى الله عليه وسلم  </w:t>
      </w:r>
      <w:r w:rsidR="00CF54CB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أ</w:t>
      </w: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ن الوالدين </w:t>
      </w:r>
      <w:r w:rsidR="00CF54CB">
        <w:rPr>
          <w:rFonts w:ascii="Traditional Arabic" w:hAnsi="Traditional Arabic" w:cs="Traditional Arabic"/>
          <w:sz w:val="56"/>
          <w:szCs w:val="56"/>
          <w:rtl/>
          <w:lang w:bidi="ar-DZ"/>
        </w:rPr>
        <w:t>درجات يقدم بر أحدهما علي الآخر</w:t>
      </w: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، </w:t>
      </w:r>
    </w:p>
    <w:p w:rsidR="004423AA" w:rsidRPr="00716AE7" w:rsidRDefault="00440962" w:rsidP="00AB16DE">
      <w:pPr>
        <w:rPr>
          <w:rFonts w:ascii="Traditional Arabic" w:hAnsi="Traditional Arabic" w:cs="Traditional Arabic"/>
          <w:sz w:val="56"/>
          <w:szCs w:val="56"/>
          <w:rtl/>
          <w:lang w:bidi="ar-DZ"/>
        </w:rPr>
      </w:pP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>فقد سئل النبي صلى الله عليه و</w:t>
      </w:r>
      <w:r w:rsidR="00AB16DE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سلم </w:t>
      </w: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>، عن م</w:t>
      </w:r>
      <w:r w:rsidR="00AB16DE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عاوية بن حيدة رضي الله عنه قال </w:t>
      </w: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>:</w:t>
      </w:r>
      <w:r w:rsidR="00AB16DE">
        <w:rPr>
          <w:rFonts w:ascii="Traditional Arabic" w:hAnsi="Traditional Arabic" w:cs="Traditional Arabic"/>
          <w:sz w:val="56"/>
          <w:szCs w:val="56"/>
          <w:rtl/>
          <w:lang w:bidi="ar-DZ"/>
        </w:rPr>
        <w:t>«</w:t>
      </w: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</w:t>
      </w:r>
      <w:r w:rsidR="00AB16DE" w:rsidRPr="00AB16DE">
        <w:rPr>
          <w:rFonts w:ascii="Traditional Arabic" w:hAnsi="Traditional Arabic" w:cs="Traditional Arabic"/>
          <w:sz w:val="56"/>
          <w:szCs w:val="56"/>
          <w:rtl/>
          <w:lang w:bidi="ar-DZ"/>
        </w:rPr>
        <w:t>قلتُ يا رسولَ اللهِ صلَّى اللهُ عليه وسلَّم من أبرُّ قال أمَّك ثمَّ أمَّك ثمَّ أمَّك ثمَّ أباك ثمَّ الأقربَ فالأقربَ</w:t>
      </w:r>
      <w:r w:rsidR="00AB16DE">
        <w:rPr>
          <w:rFonts w:ascii="Traditional Arabic" w:hAnsi="Traditional Arabic" w:cs="Traditional Arabic"/>
          <w:sz w:val="56"/>
          <w:szCs w:val="56"/>
          <w:rtl/>
          <w:lang w:bidi="ar-DZ"/>
        </w:rPr>
        <w:t>»</w:t>
      </w:r>
      <w:r w:rsidR="00AB16DE" w:rsidRPr="00A11962">
        <w:rPr>
          <w:rFonts w:ascii="Traditional Arabic" w:hAnsi="Traditional Arabic" w:cs="Traditional Arabic"/>
          <w:sz w:val="36"/>
          <w:szCs w:val="36"/>
          <w:rtl/>
          <w:lang w:bidi="ar-DZ"/>
        </w:rPr>
        <w:t>أخرجه أبو داود (5139)</w:t>
      </w:r>
      <w:r w:rsidR="00AB16DE">
        <w:rPr>
          <w:rFonts w:ascii="Traditional Arabic" w:hAnsi="Traditional Arabic" w:cs="Traditional Arabic" w:hint="cs"/>
          <w:sz w:val="44"/>
          <w:szCs w:val="44"/>
          <w:rtl/>
          <w:lang w:bidi="ar-DZ"/>
        </w:rPr>
        <w:t>.</w:t>
      </w:r>
    </w:p>
    <w:p w:rsidR="00D26D38" w:rsidRDefault="00D26D38" w:rsidP="00D26D38">
      <w:pPr>
        <w:rPr>
          <w:rFonts w:ascii="Traditional Arabic" w:hAnsi="Traditional Arabic" w:cs="Traditional Arabic"/>
          <w:sz w:val="56"/>
          <w:szCs w:val="56"/>
          <w:rtl/>
          <w:lang w:bidi="ar-DZ"/>
        </w:rPr>
      </w:pPr>
      <w:r>
        <w:rPr>
          <w:rFonts w:ascii="Traditional Arabic" w:hAnsi="Traditional Arabic" w:cs="Traditional Arabic"/>
          <w:sz w:val="56"/>
          <w:szCs w:val="56"/>
          <w:rtl/>
          <w:lang w:bidi="ar-DZ"/>
        </w:rPr>
        <w:lastRenderedPageBreak/>
        <w:t>للأب حق وللأم حق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 xml:space="preserve">, 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ولكن حق الأم </w:t>
      </w:r>
      <w:r w:rsidR="00566C06">
        <w:rPr>
          <w:rFonts w:ascii="Traditional Arabic" w:hAnsi="Traditional Arabic" w:cs="Traditional Arabic"/>
          <w:sz w:val="56"/>
          <w:szCs w:val="56"/>
          <w:rtl/>
          <w:lang w:bidi="ar-DZ"/>
        </w:rPr>
        <w:t>مقدم عل</w:t>
      </w:r>
      <w:r w:rsidR="00566C06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ى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حق الأب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...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وذلك لبذلها، فهي التي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في بطنها حملت، 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وهي التي من ثدييها أرضعت، وهي التي عليك في ليلك ونهارك أسهرت، قامت عليك في ليلك ونهارك، فكانت تحوطك وترعاك، تنام 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>وتسهر عليك، تشبع وتجوع من أجلك،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تستريح 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>وهي قائمة علي راحتك، فكان الأول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ى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 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>والأجدر بك أن تقابل ال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إ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>حسان بال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إ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>حسان، لا أن تقابل ال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>إحسان بالإسا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ءه.</w:t>
      </w:r>
    </w:p>
    <w:p w:rsidR="00D26D38" w:rsidRDefault="00D26D38" w:rsidP="00D26D38">
      <w:pPr>
        <w:rPr>
          <w:rFonts w:ascii="Traditional Arabic" w:hAnsi="Traditional Arabic" w:cs="Traditional Arabic"/>
          <w:sz w:val="56"/>
          <w:szCs w:val="56"/>
          <w:rtl/>
          <w:lang w:bidi="ar-DZ"/>
        </w:rPr>
      </w:pP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>إن العاق لوالديه إنسان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 xml:space="preserve"> 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>قد تنكر للجميل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...</w:t>
      </w:r>
    </w:p>
    <w:p w:rsidR="00D26D38" w:rsidRDefault="00D26D38" w:rsidP="00D26D38">
      <w:pPr>
        <w:rPr>
          <w:rFonts w:ascii="Traditional Arabic" w:hAnsi="Traditional Arabic" w:cs="Traditional Arabic"/>
          <w:sz w:val="56"/>
          <w:szCs w:val="56"/>
          <w:rtl/>
          <w:lang w:bidi="ar-DZ"/>
        </w:rPr>
      </w:pP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>إن العاق لوالديه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إنسان قد خرج من أصله 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...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</w:t>
      </w:r>
    </w:p>
    <w:p w:rsidR="00D26D38" w:rsidRDefault="00440962" w:rsidP="00D26D38">
      <w:pPr>
        <w:rPr>
          <w:rFonts w:ascii="Traditional Arabic" w:hAnsi="Traditional Arabic" w:cs="Traditional Arabic"/>
          <w:sz w:val="56"/>
          <w:szCs w:val="56"/>
          <w:rtl/>
          <w:lang w:bidi="ar-DZ"/>
        </w:rPr>
      </w:pP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>وإن الشجرة التي تنفص</w:t>
      </w:r>
      <w:r w:rsidR="00566C06">
        <w:rPr>
          <w:rFonts w:ascii="Traditional Arabic" w:hAnsi="Traditional Arabic" w:cs="Traditional Arabic"/>
          <w:sz w:val="56"/>
          <w:szCs w:val="56"/>
          <w:rtl/>
          <w:lang w:bidi="ar-DZ"/>
        </w:rPr>
        <w:t>ل عن جذرها إل</w:t>
      </w:r>
      <w:r w:rsidR="00566C06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ى</w:t>
      </w:r>
      <w:r w:rsidR="00D26D38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النار دنيا وآخره</w:t>
      </w:r>
      <w:r w:rsidR="00D26D38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...</w:t>
      </w:r>
    </w:p>
    <w:p w:rsidR="00D26D38" w:rsidRDefault="00440962" w:rsidP="00D26D38">
      <w:pPr>
        <w:rPr>
          <w:rFonts w:ascii="Traditional Arabic" w:hAnsi="Traditional Arabic" w:cs="Traditional Arabic"/>
          <w:sz w:val="56"/>
          <w:szCs w:val="56"/>
          <w:rtl/>
          <w:lang w:bidi="ar-DZ"/>
        </w:rPr>
      </w:pP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الشجرة التي لا ترتبط بأصلها، لا ثمرة فيها</w:t>
      </w:r>
      <w:r w:rsidR="00D26D38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ولا ظل، ولا ورقة فيها ولا ن</w:t>
      </w:r>
      <w:r w:rsidR="00D26D38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ُ</w:t>
      </w:r>
      <w:r w:rsidR="00D26D38">
        <w:rPr>
          <w:rFonts w:ascii="Traditional Arabic" w:hAnsi="Traditional Arabic" w:cs="Traditional Arabic"/>
          <w:sz w:val="56"/>
          <w:szCs w:val="56"/>
          <w:rtl/>
          <w:lang w:bidi="ar-DZ"/>
        </w:rPr>
        <w:t>ضرة</w:t>
      </w:r>
      <w:r w:rsidR="00D26D38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.</w:t>
      </w:r>
    </w:p>
    <w:p w:rsidR="00D26D38" w:rsidRDefault="00440962" w:rsidP="0041391A">
      <w:pPr>
        <w:rPr>
          <w:rFonts w:ascii="Traditional Arabic" w:hAnsi="Traditional Arabic" w:cs="Traditional Arabic"/>
          <w:sz w:val="56"/>
          <w:szCs w:val="56"/>
          <w:rtl/>
          <w:lang w:bidi="ar-DZ"/>
        </w:rPr>
      </w:pP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lastRenderedPageBreak/>
        <w:t xml:space="preserve"> إن الخير الذي ترغب أن يصل إلي </w:t>
      </w:r>
      <w:r w:rsidR="00D26D38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أبنائك، </w:t>
      </w: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>لن يصل إليهم إلا إذا كنت بار</w:t>
      </w:r>
      <w:r w:rsidR="00D26D38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ً</w:t>
      </w:r>
      <w:r w:rsidR="00D26D38">
        <w:rPr>
          <w:rFonts w:ascii="Traditional Arabic" w:hAnsi="Traditional Arabic" w:cs="Traditional Arabic"/>
          <w:sz w:val="56"/>
          <w:szCs w:val="56"/>
          <w:rtl/>
          <w:lang w:bidi="ar-DZ"/>
        </w:rPr>
        <w:t>ا ب</w:t>
      </w:r>
      <w:r w:rsidR="0041391A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آباء</w:t>
      </w:r>
      <w:r w:rsidR="00D26D38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ك،  لأن </w:t>
      </w: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>والداك جذر</w:t>
      </w:r>
      <w:r w:rsidR="00D26D38">
        <w:rPr>
          <w:rFonts w:ascii="Traditional Arabic" w:hAnsi="Traditional Arabic" w:cs="Traditional Arabic"/>
          <w:sz w:val="56"/>
          <w:szCs w:val="56"/>
          <w:rtl/>
          <w:lang w:bidi="ar-DZ"/>
        </w:rPr>
        <w:t>ك وأصلك،  ولا قيام لك بغير جذر، ولا ورقة ولا ظل</w:t>
      </w: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ولا ثمرة ول</w:t>
      </w:r>
      <w:r w:rsidR="00D26D38">
        <w:rPr>
          <w:rFonts w:ascii="Traditional Arabic" w:hAnsi="Traditional Arabic" w:cs="Traditional Arabic"/>
          <w:sz w:val="56"/>
          <w:szCs w:val="56"/>
          <w:rtl/>
          <w:lang w:bidi="ar-DZ"/>
        </w:rPr>
        <w:t>ا زهرة إلا إذا  اتصلت الشجرة بج</w:t>
      </w:r>
      <w:r w:rsidR="00D26D38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ذ</w:t>
      </w: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>ره</w:t>
      </w:r>
      <w:r w:rsidR="0043142F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ا، </w:t>
      </w:r>
      <w:r w:rsidR="00D26D38">
        <w:rPr>
          <w:rFonts w:ascii="Traditional Arabic" w:hAnsi="Traditional Arabic" w:cs="Traditional Arabic"/>
          <w:sz w:val="56"/>
          <w:szCs w:val="56"/>
          <w:rtl/>
          <w:lang w:bidi="ar-DZ"/>
        </w:rPr>
        <w:t>كذلك الأمر بين الولد ووالده</w:t>
      </w:r>
      <w:r w:rsidR="00D26D38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.</w:t>
      </w:r>
    </w:p>
    <w:p w:rsidR="004423AA" w:rsidRPr="00716AE7" w:rsidRDefault="00D26D38" w:rsidP="0041391A">
      <w:pPr>
        <w:rPr>
          <w:rFonts w:ascii="Traditional Arabic" w:hAnsi="Traditional Arabic" w:cs="Traditional Arabic"/>
          <w:sz w:val="56"/>
          <w:szCs w:val="56"/>
          <w:rtl/>
          <w:lang w:bidi="ar-DZ"/>
        </w:rPr>
      </w:pP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وبي</w:t>
      </w:r>
      <w:r w:rsidR="0043142F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ّ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ن النبي صلى الله عليه وسلم  أن 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>الذين يريدون أن يكثر خيرهم علي غي</w:t>
      </w:r>
      <w:r w:rsidR="0041391A">
        <w:rPr>
          <w:rFonts w:ascii="Traditional Arabic" w:hAnsi="Traditional Arabic" w:cs="Traditional Arabic"/>
          <w:sz w:val="56"/>
          <w:szCs w:val="56"/>
          <w:rtl/>
          <w:lang w:bidi="ar-DZ"/>
        </w:rPr>
        <w:t>رهم، لابد أولا أن يكثر خيرهم عل</w:t>
      </w:r>
      <w:r w:rsidR="0041391A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ى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</w:t>
      </w:r>
      <w:r w:rsidR="0041391A" w:rsidRPr="0041391A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آباءهم 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>، إن الش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>جرة التي تلقي بظلها بعيدا عنها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 xml:space="preserve"> 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>شجرة غير سو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>يه،  ومن أصحابها غير مرضية، لأن الظل أول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ى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به من خرج منه، إن الظل الذي ي</w:t>
      </w:r>
      <w:r w:rsidR="0043142F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ُ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>لقي نفسه بعيدا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عن أصله، هذا لا ينتفع به الناس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.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</w:t>
      </w:r>
    </w:p>
    <w:p w:rsidR="004423AA" w:rsidRPr="00716AE7" w:rsidRDefault="00440962" w:rsidP="000D3E32">
      <w:pPr>
        <w:rPr>
          <w:rFonts w:ascii="Traditional Arabic" w:hAnsi="Traditional Arabic" w:cs="Traditional Arabic"/>
          <w:sz w:val="56"/>
          <w:szCs w:val="56"/>
          <w:rtl/>
          <w:lang w:bidi="ar-DZ"/>
        </w:rPr>
      </w:pP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وانظر إلي  نبيك </w:t>
      </w:r>
      <w:r w:rsidR="00D26D38">
        <w:rPr>
          <w:rFonts w:ascii="Traditional Arabic" w:hAnsi="Traditional Arabic" w:cs="Traditional Arabic"/>
          <w:sz w:val="56"/>
          <w:szCs w:val="56"/>
          <w:rtl/>
          <w:lang w:bidi="ar-DZ"/>
        </w:rPr>
        <w:t>ﷺ</w:t>
      </w:r>
      <w:r w:rsidR="00D26D38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 xml:space="preserve"> , </w:t>
      </w: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>فع</w:t>
      </w:r>
      <w:r w:rsidR="00D26D38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ن أبي سعيد الخدري رضي الله عنه </w:t>
      </w: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، قال: </w:t>
      </w:r>
      <w:r w:rsidR="00D26D38">
        <w:rPr>
          <w:rFonts w:ascii="Traditional Arabic" w:hAnsi="Traditional Arabic" w:cs="Traditional Arabic"/>
          <w:sz w:val="56"/>
          <w:szCs w:val="56"/>
          <w:rtl/>
          <w:lang w:bidi="ar-DZ"/>
        </w:rPr>
        <w:t>«</w:t>
      </w: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</w:t>
      </w:r>
      <w:r w:rsidR="00D26D38" w:rsidRPr="00D26D38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أنَّ رجلًا هاجرَ إلى رسولِ اللَّهِ صلَّى اللَّهُ علَيهِ وسلَّمَ منَ اليمَنِ فقالَ : هل لَكَ أحدٌ باليمَنِ ؟ ، قالَ : أبوايَ ، قالَ : أذنا لَكَ ؟ قالَ : لا ، </w:t>
      </w:r>
      <w:r w:rsidR="00D26D38" w:rsidRPr="00D26D38">
        <w:rPr>
          <w:rFonts w:ascii="Traditional Arabic" w:hAnsi="Traditional Arabic" w:cs="Traditional Arabic"/>
          <w:sz w:val="56"/>
          <w:szCs w:val="56"/>
          <w:rtl/>
          <w:lang w:bidi="ar-DZ"/>
        </w:rPr>
        <w:lastRenderedPageBreak/>
        <w:t>قالَ : ارجِع إليهما فاستأْذِنْهما ، فإن أذنا لَكَ فجاهِدْ ، وإلَّا فبرَّهُما</w:t>
      </w:r>
      <w:r w:rsidR="00D26D38">
        <w:rPr>
          <w:rFonts w:ascii="Traditional Arabic" w:hAnsi="Traditional Arabic" w:cs="Traditional Arabic"/>
          <w:sz w:val="56"/>
          <w:szCs w:val="56"/>
          <w:rtl/>
          <w:lang w:bidi="ar-DZ"/>
        </w:rPr>
        <w:t>»</w:t>
      </w:r>
      <w:r w:rsidR="000D3E32" w:rsidRPr="000D3E32">
        <w:rPr>
          <w:color w:val="555555"/>
          <w:sz w:val="32"/>
          <w:szCs w:val="32"/>
          <w:shd w:val="clear" w:color="auto" w:fill="F9F9F9"/>
          <w:rtl/>
        </w:rPr>
        <w:t xml:space="preserve"> </w:t>
      </w:r>
      <w:r w:rsidR="000D3E32" w:rsidRPr="006E0AB7">
        <w:rPr>
          <w:rFonts w:ascii="Traditional Arabic" w:hAnsi="Traditional Arabic" w:cs="Traditional Arabic"/>
          <w:sz w:val="32"/>
          <w:szCs w:val="32"/>
          <w:rtl/>
        </w:rPr>
        <w:t>أخرجه أبو داود (2530</w:t>
      </w:r>
      <w:r w:rsidR="000D3E32" w:rsidRPr="006E0AB7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)</w:t>
      </w:r>
      <w:r w:rsidRPr="000D3E32">
        <w:rPr>
          <w:rFonts w:ascii="Traditional Arabic" w:hAnsi="Traditional Arabic" w:cs="Traditional Arabic"/>
          <w:sz w:val="44"/>
          <w:szCs w:val="44"/>
          <w:rtl/>
          <w:lang w:bidi="ar-DZ"/>
        </w:rPr>
        <w:t>.</w:t>
      </w: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</w:t>
      </w:r>
    </w:p>
    <w:p w:rsidR="004423AA" w:rsidRPr="00716AE7" w:rsidRDefault="000D3E32" w:rsidP="000D3E32">
      <w:pPr>
        <w:rPr>
          <w:rFonts w:ascii="Traditional Arabic" w:hAnsi="Traditional Arabic" w:cs="Traditional Arabic"/>
          <w:sz w:val="56"/>
          <w:szCs w:val="56"/>
          <w:rtl/>
          <w:lang w:bidi="ar-DZ"/>
        </w:rPr>
      </w:pP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>فانظر إل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ى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ما كان م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>ن أمر النبي صلى الله عليه وسلم ، هذا رجل يسع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ى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إل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ى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الجهاد في سبيل الله،  وإل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ى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الهجرة إلى رسول الله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>، وهو مع ذلك لم يجاهد نفسه في أن يكون بارا بأبويه،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 xml:space="preserve"> لم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يهجر رغباته من أجل أن يحقق رغبات والديه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، هذا مكانه حيث ينبغي أن يكون، </w:t>
      </w:r>
      <w:r w:rsidR="0043142F">
        <w:rPr>
          <w:rFonts w:ascii="Traditional Arabic" w:hAnsi="Traditional Arabic" w:cs="Traditional Arabic"/>
          <w:sz w:val="56"/>
          <w:szCs w:val="56"/>
          <w:rtl/>
          <w:lang w:bidi="ar-DZ"/>
        </w:rPr>
        <w:t>لا في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>ما يريد أن يكون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.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 </w:t>
      </w:r>
    </w:p>
    <w:p w:rsidR="000D3E32" w:rsidRDefault="000D3E32" w:rsidP="00716AE7">
      <w:pPr>
        <w:rPr>
          <w:rFonts w:ascii="Traditional Arabic" w:hAnsi="Traditional Arabic" w:cs="Traditional Arabic"/>
          <w:sz w:val="56"/>
          <w:szCs w:val="56"/>
          <w:rtl/>
          <w:lang w:bidi="ar-DZ"/>
        </w:rPr>
      </w:pP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>يا من تحسن إل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ى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أصحابك،  يا من تحسن إل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ى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>أقربا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>ئك،  يا من تحسن إلي  أنسبائك، هل أحسنت أولاً  إل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ى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أبويك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؟!</w:t>
      </w:r>
    </w:p>
    <w:p w:rsidR="000D3E32" w:rsidRDefault="000D3E32" w:rsidP="00716AE7">
      <w:pPr>
        <w:rPr>
          <w:rFonts w:ascii="Traditional Arabic" w:hAnsi="Traditional Arabic" w:cs="Traditional Arabic"/>
          <w:sz w:val="56"/>
          <w:szCs w:val="56"/>
          <w:rtl/>
          <w:lang w:bidi="ar-DZ"/>
        </w:rPr>
      </w:pP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هل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أنفقت أولاً  عليهما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؟!</w:t>
      </w:r>
    </w:p>
    <w:p w:rsidR="004423AA" w:rsidRPr="00716AE7" w:rsidRDefault="00440962" w:rsidP="00716AE7">
      <w:pPr>
        <w:rPr>
          <w:rFonts w:ascii="Traditional Arabic" w:hAnsi="Traditional Arabic" w:cs="Traditional Arabic"/>
          <w:sz w:val="56"/>
          <w:szCs w:val="56"/>
          <w:rtl/>
          <w:lang w:bidi="ar-DZ"/>
        </w:rPr>
      </w:pP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يا من تخفض صوتك أمام صاحبك،  وتتخلق بالأخلاق الحسنة أمام  جيرانك، </w:t>
      </w:r>
      <w:r w:rsidR="000D3E32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كان أول</w:t>
      </w:r>
      <w:r w:rsidR="000D3E32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ى</w:t>
      </w:r>
      <w:r w:rsidR="000D3E32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بك أن تنفق عل</w:t>
      </w:r>
      <w:r w:rsidR="000D3E32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ى</w:t>
      </w: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والديك،  وأن تخفض الجناح بين أيديهما، وأن ت</w:t>
      </w:r>
      <w:r w:rsidR="000D3E32">
        <w:rPr>
          <w:rFonts w:ascii="Traditional Arabic" w:hAnsi="Traditional Arabic" w:cs="Traditional Arabic"/>
          <w:sz w:val="56"/>
          <w:szCs w:val="56"/>
          <w:rtl/>
          <w:lang w:bidi="ar-DZ"/>
        </w:rPr>
        <w:t>كون قائما علي رعايتهما، لأنك أس</w:t>
      </w:r>
      <w:r w:rsidR="000D3E32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أ</w:t>
      </w: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ت وأنت </w:t>
      </w: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lastRenderedPageBreak/>
        <w:t>تظن أ</w:t>
      </w:r>
      <w:r w:rsidR="000D3E32">
        <w:rPr>
          <w:rFonts w:ascii="Traditional Arabic" w:hAnsi="Traditional Arabic" w:cs="Traditional Arabic"/>
          <w:sz w:val="56"/>
          <w:szCs w:val="56"/>
          <w:rtl/>
          <w:lang w:bidi="ar-DZ"/>
        </w:rPr>
        <w:t>نك تحسن، وأنت  فرطت وأنت  ظان</w:t>
      </w:r>
      <w:r w:rsidR="000D3E32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 xml:space="preserve"> </w:t>
      </w:r>
      <w:r w:rsidR="000D3E32">
        <w:rPr>
          <w:rFonts w:ascii="Traditional Arabic" w:hAnsi="Traditional Arabic" w:cs="Traditional Arabic"/>
          <w:sz w:val="56"/>
          <w:szCs w:val="56"/>
          <w:rtl/>
          <w:lang w:bidi="ar-DZ"/>
        </w:rPr>
        <w:t>بأنك تضع الأمر في موضعه</w:t>
      </w:r>
      <w:r w:rsidR="000D3E32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.</w:t>
      </w: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 </w:t>
      </w:r>
    </w:p>
    <w:p w:rsidR="004423AA" w:rsidRPr="00716AE7" w:rsidRDefault="000D3E32" w:rsidP="000D3E32">
      <w:pPr>
        <w:rPr>
          <w:rFonts w:ascii="Traditional Arabic" w:hAnsi="Traditional Arabic" w:cs="Traditional Arabic"/>
          <w:sz w:val="56"/>
          <w:szCs w:val="56"/>
          <w:rtl/>
          <w:lang w:bidi="ar-DZ"/>
        </w:rPr>
      </w:pP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فعن أبي 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>سع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>يد الساعدي رضي الله عنه قال  : «</w:t>
      </w:r>
      <w:r w:rsidRPr="000D3E32">
        <w:rPr>
          <w:rFonts w:ascii="Traditional Arabic" w:hAnsi="Traditional Arabic" w:cs="Traditional Arabic"/>
          <w:sz w:val="56"/>
          <w:szCs w:val="56"/>
          <w:rtl/>
          <w:lang w:bidi="ar-DZ"/>
        </w:rPr>
        <w:t>بين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م</w:t>
      </w:r>
      <w:r w:rsidRPr="000D3E32">
        <w:rPr>
          <w:rFonts w:ascii="Traditional Arabic" w:hAnsi="Traditional Arabic" w:cs="Traditional Arabic"/>
          <w:sz w:val="56"/>
          <w:szCs w:val="56"/>
          <w:rtl/>
          <w:lang w:bidi="ar-DZ"/>
        </w:rPr>
        <w:t>ا نحن عند رسول اللهِ صلَّى اللهُ عليه وسلَّم إذ جاءه رجلٌ من بني سَلمةَ، فقال: يا رسولَ اللهِ، هل بَقِيَ مِن بِرِّ أَبَويَّ شيءٌ أَبَرُّهما به بعد موتِهما؟ قال: نعم، الصَّلاةُ عليهما، والاستغفارُ لهما، وإنفاذُ عَهدِهما من بعدِهما، وصِلةُ الرَّحِمِ التي لا تُوصَلُ إلَّا بهما، وإكرامُ صديقِهما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>»</w:t>
      </w:r>
      <w:r w:rsidRPr="006E0AB7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رواه أبو داود(</w:t>
      </w:r>
      <w:r w:rsidRPr="006E0AB7">
        <w:rPr>
          <w:rFonts w:ascii="Traditional Arabic" w:hAnsi="Traditional Arabic" w:cs="Traditional Arabic"/>
          <w:sz w:val="36"/>
          <w:szCs w:val="36"/>
          <w:rtl/>
          <w:lang w:bidi="ar-DZ"/>
        </w:rPr>
        <w:t>5142</w:t>
      </w:r>
      <w:r w:rsidRPr="006E0AB7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)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.</w:t>
      </w:r>
    </w:p>
    <w:p w:rsidR="000D3E32" w:rsidRDefault="000D3E32" w:rsidP="00716AE7">
      <w:pPr>
        <w:rPr>
          <w:rFonts w:ascii="Traditional Arabic" w:hAnsi="Traditional Arabic" w:cs="Traditional Arabic"/>
          <w:sz w:val="56"/>
          <w:szCs w:val="56"/>
          <w:rtl/>
          <w:lang w:bidi="ar-DZ"/>
        </w:rPr>
      </w:pP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>إن بر الوالدين لا ينقطع صباحاً ولا مساءاً،  ولا ينقطع صغراً ولا كبراً، ولا ينقطع موتاً و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ل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>ا حياة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.</w:t>
      </w:r>
    </w:p>
    <w:p w:rsidR="000D3E32" w:rsidRDefault="000D3E32" w:rsidP="00716AE7">
      <w:pPr>
        <w:rPr>
          <w:rFonts w:ascii="Traditional Arabic" w:hAnsi="Traditional Arabic" w:cs="Traditional Arabic"/>
          <w:sz w:val="56"/>
          <w:szCs w:val="56"/>
          <w:rtl/>
          <w:lang w:bidi="ar-DZ"/>
        </w:rPr>
      </w:pP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 فالشجرة لا تكون باقية مزهرة مثمرة إلا إذا كانت متصلة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بجذرها،  كذلك المرء في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الوقت الذي ينفك عن بر أبويه، 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ينفك 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>عن مصلحته، ينفك عن بقائه ووجوده، ينفك عن علوه وأرتفاعه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.</w:t>
      </w:r>
    </w:p>
    <w:p w:rsidR="000D3E32" w:rsidRDefault="000D3E32" w:rsidP="000D3E32">
      <w:pPr>
        <w:rPr>
          <w:rFonts w:ascii="Traditional Arabic" w:hAnsi="Traditional Arabic" w:cs="Traditional Arabic"/>
          <w:sz w:val="56"/>
          <w:szCs w:val="56"/>
          <w:rtl/>
          <w:lang w:bidi="ar-DZ"/>
        </w:rPr>
      </w:pPr>
      <w:r>
        <w:rPr>
          <w:rFonts w:ascii="Traditional Arabic" w:hAnsi="Traditional Arabic" w:cs="Traditional Arabic"/>
          <w:sz w:val="56"/>
          <w:szCs w:val="56"/>
          <w:rtl/>
          <w:lang w:bidi="ar-DZ"/>
        </w:rPr>
        <w:lastRenderedPageBreak/>
        <w:t xml:space="preserve">  إن الله رب العالمين 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>جعل لكل شيء أصلا،  وإن أصلك والداك،  فاتقي الله ر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>ب العالمين  فيهما، وأحسن إليهما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كم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ا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أحسن</w:t>
      </w:r>
      <w:r w:rsidR="0043142F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ا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إليك 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>، كم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ا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تعبت فلم يناما،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وكم ج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ُ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>ع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>ت فلم يشبعا، وكم تعريت فقاما عل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ى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 أمرك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.</w:t>
      </w:r>
    </w:p>
    <w:p w:rsidR="00D74124" w:rsidRDefault="000D3E32" w:rsidP="000D3E32">
      <w:pPr>
        <w:rPr>
          <w:rFonts w:ascii="Traditional Arabic" w:hAnsi="Traditional Arabic" w:cs="Traditional Arabic"/>
          <w:sz w:val="56"/>
          <w:szCs w:val="56"/>
          <w:rtl/>
          <w:lang w:bidi="ar-DZ"/>
        </w:rPr>
      </w:pP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اتقي الله رب العالمين فإن اشتداد 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>ظهرك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من 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ا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>نحناء ظهرهما، وإن سواد شعرك من بياض شعرهما،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وإن قوة ناظريك من ضعف 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>نظريهما، فقد قدماك علي أنفسهما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م</w:t>
      </w:r>
      <w:r w:rsidR="00D74124">
        <w:rPr>
          <w:rFonts w:ascii="Traditional Arabic" w:hAnsi="Traditional Arabic" w:cs="Traditional Arabic"/>
          <w:sz w:val="56"/>
          <w:szCs w:val="56"/>
          <w:rtl/>
          <w:lang w:bidi="ar-DZ"/>
        </w:rPr>
        <w:t>نذ صغرك إلي  كبرك</w:t>
      </w:r>
      <w:r w:rsidR="00D74124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...</w:t>
      </w:r>
    </w:p>
    <w:p w:rsidR="004423AA" w:rsidRPr="00716AE7" w:rsidRDefault="00D74124" w:rsidP="000D3E32">
      <w:pPr>
        <w:rPr>
          <w:rFonts w:ascii="Traditional Arabic" w:hAnsi="Traditional Arabic" w:cs="Traditional Arabic"/>
          <w:sz w:val="56"/>
          <w:szCs w:val="56"/>
          <w:rtl/>
          <w:lang w:bidi="ar-DZ"/>
        </w:rPr>
      </w:pP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والمطلوب منك أن تقدمهما حال كبرك،  إن 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>ما تقدمه لأبويك لا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يساوي شيء بجانب ما قدماه إليك ، فأنت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تكون لهما في مرحلة من مراحل حيا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تهما، </w:t>
      </w:r>
      <w:r w:rsidR="0043142F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وهما لك في جميع 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>مراحل حياتك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!!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</w:t>
      </w:r>
    </w:p>
    <w:p w:rsidR="004423AA" w:rsidRPr="00716AE7" w:rsidRDefault="00440962" w:rsidP="00716AE7">
      <w:pPr>
        <w:rPr>
          <w:rFonts w:ascii="Traditional Arabic" w:hAnsi="Traditional Arabic" w:cs="Traditional Arabic"/>
          <w:sz w:val="56"/>
          <w:szCs w:val="56"/>
          <w:rtl/>
          <w:lang w:bidi="ar-DZ"/>
        </w:rPr>
      </w:pP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>فأين بذل</w:t>
      </w:r>
      <w:r w:rsidR="00D74124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َ</w:t>
      </w:r>
      <w:r w:rsidR="00D74124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ك من بذلهما؟ وأين عطائك من عطائهما؟ </w:t>
      </w: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وأين تعبك من تعبهما؟  </w:t>
      </w:r>
    </w:p>
    <w:p w:rsidR="004423AA" w:rsidRPr="00716AE7" w:rsidRDefault="00D74124" w:rsidP="00716AE7">
      <w:pPr>
        <w:rPr>
          <w:rFonts w:ascii="Traditional Arabic" w:hAnsi="Traditional Arabic" w:cs="Traditional Arabic"/>
          <w:sz w:val="56"/>
          <w:szCs w:val="56"/>
          <w:rtl/>
          <w:lang w:bidi="ar-DZ"/>
        </w:rPr>
      </w:pP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اتق الله رب العالمين،  فإن ما تقدمه لا يساوي شيء 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بجانب ما قدماه،   </w:t>
      </w:r>
    </w:p>
    <w:p w:rsidR="004423AA" w:rsidRPr="00716AE7" w:rsidRDefault="00440962" w:rsidP="00716AE7">
      <w:pPr>
        <w:rPr>
          <w:rFonts w:ascii="Traditional Arabic" w:hAnsi="Traditional Arabic" w:cs="Traditional Arabic"/>
          <w:sz w:val="56"/>
          <w:szCs w:val="56"/>
          <w:rtl/>
          <w:lang w:bidi="ar-DZ"/>
        </w:rPr>
      </w:pP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lastRenderedPageBreak/>
        <w:t xml:space="preserve"> </w:t>
      </w:r>
      <w:r w:rsidR="00D74124">
        <w:rPr>
          <w:rFonts w:ascii="Traditional Arabic" w:hAnsi="Traditional Arabic" w:cs="Traditional Arabic"/>
          <w:sz w:val="56"/>
          <w:szCs w:val="56"/>
          <w:rtl/>
          <w:lang w:bidi="ar-DZ"/>
        </w:rPr>
        <w:t>وقد جاء رجل إل</w:t>
      </w:r>
      <w:r w:rsidR="00D74124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ى</w:t>
      </w: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ابن عباس رضي الله عنه  فقال يا ابن عباس:  لقد حملت أمي علي ظه</w:t>
      </w:r>
      <w:r w:rsidR="00D74124">
        <w:rPr>
          <w:rFonts w:ascii="Traditional Arabic" w:hAnsi="Traditional Arabic" w:cs="Traditional Arabic"/>
          <w:sz w:val="56"/>
          <w:szCs w:val="56"/>
          <w:rtl/>
          <w:lang w:bidi="ar-DZ"/>
        </w:rPr>
        <w:t>ري، وكانت لا تقضي حاجتها إلا علي يدي، فهل أحسنت إليها ؟  قال: أنت  تفعل ذلك</w:t>
      </w: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وتتمني لها الموت، وكنت تفعل ذلك بها حال صغرك،  وتتمني لك الحياة، فأين ما تبذله بجوار ما تبذله هي؟  </w:t>
      </w:r>
    </w:p>
    <w:p w:rsidR="00D74124" w:rsidRDefault="00D74124" w:rsidP="0041391A">
      <w:pPr>
        <w:rPr>
          <w:rFonts w:ascii="Traditional Arabic" w:hAnsi="Traditional Arabic" w:cs="Traditional Arabic"/>
          <w:sz w:val="56"/>
          <w:szCs w:val="56"/>
          <w:rtl/>
          <w:lang w:bidi="ar-DZ"/>
        </w:rPr>
      </w:pP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>فاللهم اجعلنا ب</w:t>
      </w:r>
      <w:r w:rsidR="0041391A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آباء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>نا بارين، و</w:t>
      </w:r>
      <w:r w:rsidR="0043142F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إ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>ليهم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>ا محسنين،  ولأمرهما قائمين، وعل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ى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رعاي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>تهما محافظين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.</w:t>
      </w:r>
    </w:p>
    <w:p w:rsidR="004423AA" w:rsidRPr="00D74124" w:rsidRDefault="00440962" w:rsidP="00716AE7">
      <w:pPr>
        <w:rPr>
          <w:rFonts w:ascii="Traditional Arabic" w:hAnsi="Traditional Arabic" w:cs="Traditional Arabic"/>
          <w:b/>
          <w:bCs/>
          <w:sz w:val="56"/>
          <w:szCs w:val="56"/>
          <w:rtl/>
          <w:lang w:bidi="ar-DZ"/>
        </w:rPr>
      </w:pP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</w:t>
      </w:r>
      <w:r w:rsidRPr="00D74124">
        <w:rPr>
          <w:rFonts w:ascii="Traditional Arabic" w:hAnsi="Traditional Arabic" w:cs="Traditional Arabic"/>
          <w:b/>
          <w:bCs/>
          <w:sz w:val="56"/>
          <w:szCs w:val="56"/>
          <w:rtl/>
          <w:lang w:bidi="ar-DZ"/>
        </w:rPr>
        <w:t>وصلي الله وسلم علي نبينا محمد صلي الله عليه وعلي آله وسلم</w:t>
      </w:r>
      <w:r w:rsidR="00D74124" w:rsidRPr="00D74124">
        <w:rPr>
          <w:rFonts w:ascii="Traditional Arabic" w:hAnsi="Traditional Arabic" w:cs="Traditional Arabic" w:hint="cs"/>
          <w:b/>
          <w:bCs/>
          <w:sz w:val="56"/>
          <w:szCs w:val="56"/>
          <w:rtl/>
          <w:lang w:bidi="ar-DZ"/>
        </w:rPr>
        <w:t>.</w:t>
      </w:r>
    </w:p>
    <w:p w:rsidR="004423AA" w:rsidRDefault="004423AA" w:rsidP="00716AE7">
      <w:pPr>
        <w:rPr>
          <w:rFonts w:ascii="Traditional Arabic" w:hAnsi="Traditional Arabic" w:cs="Traditional Arabic"/>
          <w:sz w:val="56"/>
          <w:szCs w:val="56"/>
          <w:rtl/>
          <w:lang w:bidi="ar-DZ"/>
        </w:rPr>
      </w:pPr>
    </w:p>
    <w:p w:rsidR="0043142F" w:rsidRDefault="0043142F" w:rsidP="00716AE7">
      <w:pPr>
        <w:rPr>
          <w:rFonts w:ascii="Traditional Arabic" w:hAnsi="Traditional Arabic" w:cs="Traditional Arabic" w:hint="cs"/>
          <w:sz w:val="56"/>
          <w:szCs w:val="56"/>
          <w:rtl/>
          <w:lang w:bidi="ar-DZ"/>
        </w:rPr>
      </w:pPr>
    </w:p>
    <w:p w:rsidR="006E0AB7" w:rsidRPr="00716AE7" w:rsidRDefault="006E0AB7" w:rsidP="00716AE7">
      <w:pPr>
        <w:rPr>
          <w:rFonts w:ascii="Traditional Arabic" w:hAnsi="Traditional Arabic" w:cs="Traditional Arabic"/>
          <w:sz w:val="56"/>
          <w:szCs w:val="56"/>
          <w:rtl/>
          <w:lang w:bidi="ar-DZ"/>
        </w:rPr>
      </w:pPr>
    </w:p>
    <w:p w:rsidR="004423AA" w:rsidRPr="00D74124" w:rsidRDefault="00440962" w:rsidP="00716AE7">
      <w:pPr>
        <w:rPr>
          <w:rFonts w:ascii="Traditional Arabic" w:hAnsi="Traditional Arabic" w:cs="Traditional Arabic"/>
          <w:b/>
          <w:bCs/>
          <w:sz w:val="56"/>
          <w:szCs w:val="56"/>
          <w:rtl/>
          <w:lang w:bidi="ar-DZ"/>
        </w:rPr>
      </w:pPr>
      <w:r w:rsidRPr="00D74124">
        <w:rPr>
          <w:rFonts w:ascii="Traditional Arabic" w:hAnsi="Traditional Arabic" w:cs="Traditional Arabic"/>
          <w:b/>
          <w:bCs/>
          <w:sz w:val="56"/>
          <w:szCs w:val="56"/>
          <w:rtl/>
          <w:lang w:bidi="ar-DZ"/>
        </w:rPr>
        <w:lastRenderedPageBreak/>
        <w:t>الحمد</w:t>
      </w:r>
      <w:r w:rsidR="00D74124">
        <w:rPr>
          <w:rFonts w:ascii="Traditional Arabic" w:hAnsi="Traditional Arabic" w:cs="Traditional Arabic" w:hint="cs"/>
          <w:b/>
          <w:bCs/>
          <w:sz w:val="56"/>
          <w:szCs w:val="56"/>
          <w:rtl/>
          <w:lang w:bidi="ar-DZ"/>
        </w:rPr>
        <w:t xml:space="preserve"> </w:t>
      </w:r>
      <w:r w:rsidRPr="00D74124">
        <w:rPr>
          <w:rFonts w:ascii="Traditional Arabic" w:hAnsi="Traditional Arabic" w:cs="Traditional Arabic"/>
          <w:b/>
          <w:bCs/>
          <w:sz w:val="56"/>
          <w:szCs w:val="56"/>
          <w:rtl/>
          <w:lang w:bidi="ar-DZ"/>
        </w:rPr>
        <w:t>لله وحده والصلاة</w:t>
      </w:r>
      <w:r w:rsidR="0043142F">
        <w:rPr>
          <w:rFonts w:ascii="Traditional Arabic" w:hAnsi="Traditional Arabic" w:cs="Traditional Arabic"/>
          <w:b/>
          <w:bCs/>
          <w:sz w:val="56"/>
          <w:szCs w:val="56"/>
          <w:rtl/>
          <w:lang w:bidi="ar-DZ"/>
        </w:rPr>
        <w:t xml:space="preserve"> والسلام علي من لا نبي بعده، صل</w:t>
      </w:r>
      <w:r w:rsidR="0043142F">
        <w:rPr>
          <w:rFonts w:ascii="Traditional Arabic" w:hAnsi="Traditional Arabic" w:cs="Traditional Arabic" w:hint="cs"/>
          <w:b/>
          <w:bCs/>
          <w:sz w:val="56"/>
          <w:szCs w:val="56"/>
          <w:rtl/>
          <w:lang w:bidi="ar-DZ"/>
        </w:rPr>
        <w:t>ى</w:t>
      </w:r>
      <w:r w:rsidRPr="00D74124">
        <w:rPr>
          <w:rFonts w:ascii="Traditional Arabic" w:hAnsi="Traditional Arabic" w:cs="Traditional Arabic"/>
          <w:b/>
          <w:bCs/>
          <w:sz w:val="56"/>
          <w:szCs w:val="56"/>
          <w:rtl/>
          <w:lang w:bidi="ar-DZ"/>
        </w:rPr>
        <w:t xml:space="preserve"> الله عليه وعلي آله وسلم،  أما بعد:  </w:t>
      </w:r>
    </w:p>
    <w:p w:rsidR="00D74124" w:rsidRDefault="00D74124" w:rsidP="00716AE7">
      <w:pPr>
        <w:rPr>
          <w:rFonts w:ascii="Traditional Arabic" w:hAnsi="Traditional Arabic" w:cs="Traditional Arabic"/>
          <w:sz w:val="56"/>
          <w:szCs w:val="56"/>
          <w:rtl/>
          <w:lang w:bidi="ar-DZ"/>
        </w:rPr>
      </w:pP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>فإن البر شجرة مثمرة ، وإن البر وعاء مليء، وإن  البر طريق وصول العبد إل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ى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توفيقه في الدنيا والآخره،  فمن لم يكن بأ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>بويه بارا فشجرته غير مثمره، ودل</w:t>
      </w:r>
      <w:r w:rsidR="0043142F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اءه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فارغ غير مليء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.</w:t>
      </w:r>
    </w:p>
    <w:p w:rsidR="00D74124" w:rsidRDefault="00D74124" w:rsidP="00716AE7">
      <w:pPr>
        <w:rPr>
          <w:rFonts w:ascii="Traditional Arabic" w:hAnsi="Traditional Arabic" w:cs="Traditional Arabic"/>
          <w:sz w:val="56"/>
          <w:szCs w:val="56"/>
          <w:rtl/>
          <w:lang w:bidi="ar-DZ"/>
        </w:rPr>
      </w:pP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فالبارون من عباد الرحمن،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والعاقون من عبدة 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>الشيطان، البارون هم أولياء الله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وحزبه، والعاقون هم أولياء الشيطان وحزبه، وأولياء الله في 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>الجنة، وأولياء الشيطان في النار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.</w:t>
      </w:r>
    </w:p>
    <w:p w:rsidR="00D74124" w:rsidRDefault="00440962" w:rsidP="00716AE7">
      <w:pPr>
        <w:rPr>
          <w:rFonts w:ascii="Traditional Arabic" w:hAnsi="Traditional Arabic" w:cs="Traditional Arabic"/>
          <w:sz w:val="56"/>
          <w:szCs w:val="56"/>
          <w:rtl/>
          <w:lang w:bidi="ar-DZ"/>
        </w:rPr>
      </w:pP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إن صلاح ا</w:t>
      </w:r>
      <w:r w:rsidR="00D74124">
        <w:rPr>
          <w:rFonts w:ascii="Traditional Arabic" w:hAnsi="Traditional Arabic" w:cs="Traditional Arabic"/>
          <w:sz w:val="56"/>
          <w:szCs w:val="56"/>
          <w:rtl/>
          <w:lang w:bidi="ar-DZ"/>
        </w:rPr>
        <w:t>لمجتمع لا يصلح إلا ببر الوالدين، ف</w:t>
      </w:r>
      <w:r w:rsidR="00D74124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ب</w:t>
      </w:r>
      <w:r w:rsidR="00D74124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بر الوالدين </w:t>
      </w: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>يؤدي الصغير للكبير حقه، ويؤدي الولد للوالد فضله</w:t>
      </w:r>
      <w:r w:rsidR="00D74124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، فتجد مجتمعا متعاونا مترابطا، </w:t>
      </w: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>تجد مجتمع متوادا متحابا، ولكن حين يدب</w:t>
      </w:r>
      <w:r w:rsidR="00D74124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العقوق في المجتمع  ، فإن الأب </w:t>
      </w: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>لا يقبل علي الحياة ولا يرغب فيها،  لأن  الولد ثمرة  والده،</w:t>
      </w:r>
      <w:r w:rsidR="00D74124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فإذا كانت الثمرة حلوه كان ذلك </w:t>
      </w:r>
      <w:r w:rsidR="00D74124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أ</w:t>
      </w:r>
      <w:r w:rsidR="00D74124">
        <w:rPr>
          <w:rFonts w:ascii="Traditional Arabic" w:hAnsi="Traditional Arabic" w:cs="Traditional Arabic"/>
          <w:sz w:val="56"/>
          <w:szCs w:val="56"/>
          <w:rtl/>
          <w:lang w:bidi="ar-DZ"/>
        </w:rPr>
        <w:t>دع</w:t>
      </w:r>
      <w:r w:rsidR="00D74124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ى</w:t>
      </w: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إلي  العمل والجد </w:t>
      </w:r>
      <w:r w:rsidR="00D74124">
        <w:rPr>
          <w:rFonts w:ascii="Traditional Arabic" w:hAnsi="Traditional Arabic" w:cs="Traditional Arabic"/>
          <w:sz w:val="56"/>
          <w:szCs w:val="56"/>
          <w:rtl/>
          <w:lang w:bidi="ar-DZ"/>
        </w:rPr>
        <w:lastRenderedPageBreak/>
        <w:t>وال</w:t>
      </w:r>
      <w:r w:rsidR="00D74124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ا</w:t>
      </w:r>
      <w:r w:rsidR="00D74124">
        <w:rPr>
          <w:rFonts w:ascii="Traditional Arabic" w:hAnsi="Traditional Arabic" w:cs="Traditional Arabic"/>
          <w:sz w:val="56"/>
          <w:szCs w:val="56"/>
          <w:rtl/>
          <w:lang w:bidi="ar-DZ"/>
        </w:rPr>
        <w:t>جتهاد، وإذا كانت الثمرة مر</w:t>
      </w:r>
      <w:r w:rsidR="00D74124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ه</w:t>
      </w:r>
      <w:r w:rsidR="00D74124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كان ذلك أدعي إل</w:t>
      </w:r>
      <w:r w:rsidR="00D74124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ى</w:t>
      </w:r>
      <w:r w:rsidR="00D74124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 الكسل والعناد</w:t>
      </w:r>
      <w:r w:rsidR="00D74124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.</w:t>
      </w:r>
    </w:p>
    <w:p w:rsidR="00D74124" w:rsidRDefault="00D74124" w:rsidP="00716AE7">
      <w:pPr>
        <w:rPr>
          <w:rFonts w:ascii="Traditional Arabic" w:hAnsi="Traditional Arabic" w:cs="Traditional Arabic"/>
          <w:sz w:val="56"/>
          <w:szCs w:val="56"/>
          <w:rtl/>
          <w:lang w:bidi="ar-DZ"/>
        </w:rPr>
      </w:pP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فالوالد حريص علي ولده ما دام الولد حريص علي أبيه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!!</w:t>
      </w:r>
    </w:p>
    <w:p w:rsidR="00D74124" w:rsidRDefault="00440962" w:rsidP="00716AE7">
      <w:pPr>
        <w:rPr>
          <w:rFonts w:ascii="Traditional Arabic" w:hAnsi="Traditional Arabic" w:cs="Traditional Arabic"/>
          <w:sz w:val="56"/>
          <w:szCs w:val="56"/>
          <w:rtl/>
          <w:lang w:bidi="ar-DZ"/>
        </w:rPr>
      </w:pP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>وأما إذا أعرض الولد عن</w:t>
      </w:r>
      <w:r w:rsidR="00D74124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والده، فالجزاء من جنس العمل ولا يظلم ربك أحدا</w:t>
      </w:r>
      <w:r w:rsidR="00D74124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.</w:t>
      </w:r>
    </w:p>
    <w:p w:rsidR="00D74124" w:rsidRDefault="00440962" w:rsidP="00D74124">
      <w:pPr>
        <w:rPr>
          <w:rFonts w:ascii="Traditional Arabic" w:hAnsi="Traditional Arabic" w:cs="Traditional Arabic"/>
          <w:sz w:val="56"/>
          <w:szCs w:val="56"/>
          <w:rtl/>
          <w:lang w:bidi="ar-DZ"/>
        </w:rPr>
      </w:pP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إن  نبينا </w:t>
      </w:r>
      <w:r w:rsidR="00D74124">
        <w:rPr>
          <w:rFonts w:ascii="Traditional Arabic" w:hAnsi="Traditional Arabic" w:cs="Traditional Arabic"/>
          <w:sz w:val="56"/>
          <w:szCs w:val="56"/>
          <w:rtl/>
          <w:lang w:bidi="ar-DZ"/>
        </w:rPr>
        <w:t>ﷺ</w:t>
      </w:r>
      <w:r w:rsidR="00D74124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 xml:space="preserve"> </w:t>
      </w:r>
      <w:r w:rsidR="00D74124">
        <w:rPr>
          <w:rFonts w:ascii="Traditional Arabic" w:hAnsi="Traditional Arabic" w:cs="Traditional Arabic"/>
          <w:sz w:val="56"/>
          <w:szCs w:val="56"/>
          <w:rtl/>
          <w:lang w:bidi="ar-DZ"/>
        </w:rPr>
        <w:t>جعل الأمة متصفة بأنها منتسبة إل</w:t>
      </w:r>
      <w:r w:rsidR="00D74124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ى</w:t>
      </w: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 النبي صلى الله عليه وسلم طالما أنها قائمة علي دينها، فأما إذا تخلت عن ذلك الدين، وأعرض</w:t>
      </w:r>
      <w:r w:rsidR="00D74124">
        <w:rPr>
          <w:rFonts w:ascii="Traditional Arabic" w:hAnsi="Traditional Arabic" w:cs="Traditional Arabic"/>
          <w:sz w:val="56"/>
          <w:szCs w:val="56"/>
          <w:rtl/>
          <w:lang w:bidi="ar-DZ"/>
        </w:rPr>
        <w:t>ت عن هدي المرسلين، فلا تنسب إل</w:t>
      </w:r>
      <w:r w:rsidR="00D74124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ى</w:t>
      </w:r>
      <w:r w:rsidR="00D74124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الأمة بحال</w:t>
      </w:r>
      <w:r w:rsidR="00D74124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...</w:t>
      </w:r>
    </w:p>
    <w:p w:rsidR="00D74124" w:rsidRDefault="00440962" w:rsidP="00D74124">
      <w:pPr>
        <w:rPr>
          <w:rFonts w:ascii="Traditional Arabic" w:hAnsi="Traditional Arabic" w:cs="Traditional Arabic"/>
          <w:sz w:val="56"/>
          <w:szCs w:val="56"/>
          <w:rtl/>
          <w:lang w:bidi="ar-DZ"/>
        </w:rPr>
      </w:pP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فقال </w:t>
      </w:r>
      <w:r w:rsidR="00D74124">
        <w:rPr>
          <w:rFonts w:ascii="Traditional Arabic" w:hAnsi="Traditional Arabic" w:cs="Traditional Arabic"/>
          <w:sz w:val="56"/>
          <w:szCs w:val="56"/>
          <w:rtl/>
          <w:lang w:bidi="ar-DZ"/>
        </w:rPr>
        <w:t>ﷺ</w:t>
      </w: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>:</w:t>
      </w:r>
      <w:r w:rsidR="00D74124">
        <w:rPr>
          <w:rFonts w:ascii="Traditional Arabic" w:hAnsi="Traditional Arabic" w:cs="Traditional Arabic"/>
          <w:sz w:val="56"/>
          <w:szCs w:val="56"/>
          <w:rtl/>
          <w:lang w:bidi="ar-DZ"/>
        </w:rPr>
        <w:t>«</w:t>
      </w:r>
      <w:r w:rsidR="00D74124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 xml:space="preserve"> </w:t>
      </w:r>
      <w:r w:rsidR="00D74124" w:rsidRPr="00D74124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ليس منَّا مَنْ لم يُجِلَّ كبيرَنا ، ويرحمْ صغيرَنا ! ويَعْرِفْ لعالِمِنا حقَّهُ </w:t>
      </w:r>
      <w:r w:rsidR="00D74124">
        <w:rPr>
          <w:rFonts w:ascii="Traditional Arabic" w:hAnsi="Traditional Arabic" w:cs="Traditional Arabic"/>
          <w:sz w:val="56"/>
          <w:szCs w:val="56"/>
          <w:rtl/>
          <w:lang w:bidi="ar-DZ"/>
        </w:rPr>
        <w:t>»</w:t>
      </w:r>
      <w:r w:rsidR="00D74124" w:rsidRPr="00D74124">
        <w:rPr>
          <w:rFonts w:ascii="Traditional Arabic" w:hAnsi="Traditional Arabic" w:cs="Traditional Arabic" w:hint="cs"/>
          <w:sz w:val="44"/>
          <w:szCs w:val="44"/>
          <w:rtl/>
          <w:lang w:bidi="ar-DZ"/>
        </w:rPr>
        <w:t xml:space="preserve">صححه </w:t>
      </w:r>
      <w:r w:rsidR="00D74124" w:rsidRPr="00D74124">
        <w:rPr>
          <w:rFonts w:ascii="Traditional Arabic" w:hAnsi="Traditional Arabic" w:cs="Traditional Arabic"/>
          <w:sz w:val="44"/>
          <w:szCs w:val="44"/>
          <w:rtl/>
          <w:lang w:bidi="ar-DZ"/>
        </w:rPr>
        <w:t xml:space="preserve">الألباني </w:t>
      </w:r>
      <w:r w:rsidR="00D74124" w:rsidRPr="00D74124">
        <w:rPr>
          <w:rFonts w:ascii="Traditional Arabic" w:hAnsi="Traditional Arabic" w:cs="Traditional Arabic" w:hint="cs"/>
          <w:sz w:val="44"/>
          <w:szCs w:val="44"/>
          <w:rtl/>
          <w:lang w:bidi="ar-DZ"/>
        </w:rPr>
        <w:t xml:space="preserve"> (</w:t>
      </w:r>
      <w:r w:rsidR="00D74124" w:rsidRPr="00D74124">
        <w:rPr>
          <w:rFonts w:ascii="Traditional Arabic" w:hAnsi="Traditional Arabic" w:cs="Traditional Arabic"/>
          <w:sz w:val="44"/>
          <w:szCs w:val="44"/>
          <w:rtl/>
          <w:lang w:bidi="ar-DZ"/>
        </w:rPr>
        <w:t xml:space="preserve">5443 </w:t>
      </w:r>
      <w:r w:rsidR="00D74124" w:rsidRPr="00D74124">
        <w:rPr>
          <w:rFonts w:ascii="Traditional Arabic" w:hAnsi="Traditional Arabic" w:cs="Traditional Arabic" w:hint="cs"/>
          <w:sz w:val="44"/>
          <w:szCs w:val="44"/>
          <w:rtl/>
          <w:lang w:bidi="ar-DZ"/>
        </w:rPr>
        <w:t>).</w:t>
      </w:r>
    </w:p>
    <w:p w:rsidR="00D74124" w:rsidRDefault="00440962" w:rsidP="00D74124">
      <w:pPr>
        <w:rPr>
          <w:rFonts w:ascii="Traditional Arabic" w:hAnsi="Traditional Arabic" w:cs="Traditional Arabic"/>
          <w:sz w:val="56"/>
          <w:szCs w:val="56"/>
          <w:rtl/>
          <w:lang w:bidi="ar-DZ"/>
        </w:rPr>
      </w:pP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lastRenderedPageBreak/>
        <w:t>فمن لم يوقر الكبير، ويعرف قدر ا</w:t>
      </w:r>
      <w:r w:rsidR="00D74124">
        <w:rPr>
          <w:rFonts w:ascii="Traditional Arabic" w:hAnsi="Traditional Arabic" w:cs="Traditional Arabic"/>
          <w:sz w:val="56"/>
          <w:szCs w:val="56"/>
          <w:rtl/>
          <w:lang w:bidi="ar-DZ"/>
        </w:rPr>
        <w:t>لعالم الجليل، فهذا يخرج من أمة خير المرسلين، وليس معني ذلك أنه يخرج من الإيمان إل</w:t>
      </w:r>
      <w:r w:rsidR="00D74124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ى</w:t>
      </w: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الكفر،  ولكن لا </w:t>
      </w:r>
      <w:r w:rsidR="00D74124">
        <w:rPr>
          <w:rFonts w:ascii="Traditional Arabic" w:hAnsi="Traditional Arabic" w:cs="Traditional Arabic"/>
          <w:sz w:val="56"/>
          <w:szCs w:val="56"/>
          <w:rtl/>
          <w:lang w:bidi="ar-DZ"/>
        </w:rPr>
        <w:t>تصح نسبته إل</w:t>
      </w:r>
      <w:r w:rsidR="00D74124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ى</w:t>
      </w: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نبيه </w:t>
      </w:r>
      <w:r w:rsidR="00D74124">
        <w:rPr>
          <w:rFonts w:ascii="Traditional Arabic" w:hAnsi="Traditional Arabic" w:cs="Traditional Arabic"/>
          <w:sz w:val="56"/>
          <w:szCs w:val="56"/>
          <w:rtl/>
          <w:lang w:bidi="ar-DZ"/>
        </w:rPr>
        <w:t>ﷺ</w:t>
      </w:r>
      <w:r w:rsidR="00D74124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 xml:space="preserve"> </w:t>
      </w:r>
      <w:r w:rsidR="00D74124">
        <w:rPr>
          <w:rFonts w:ascii="Traditional Arabic" w:hAnsi="Traditional Arabic" w:cs="Traditional Arabic"/>
          <w:sz w:val="56"/>
          <w:szCs w:val="56"/>
          <w:rtl/>
          <w:lang w:bidi="ar-DZ"/>
        </w:rPr>
        <w:t>وأمته</w:t>
      </w:r>
      <w:r w:rsidR="00D74124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.</w:t>
      </w:r>
    </w:p>
    <w:p w:rsidR="0041391A" w:rsidRDefault="00440962" w:rsidP="00D74124">
      <w:pPr>
        <w:rPr>
          <w:rFonts w:ascii="Traditional Arabic" w:hAnsi="Traditional Arabic" w:cs="Traditional Arabic"/>
          <w:sz w:val="56"/>
          <w:szCs w:val="56"/>
          <w:rtl/>
          <w:lang w:bidi="ar-DZ"/>
        </w:rPr>
      </w:pP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فهذا </w:t>
      </w:r>
      <w:r w:rsidR="00D74124">
        <w:rPr>
          <w:rFonts w:ascii="Traditional Arabic" w:hAnsi="Traditional Arabic" w:cs="Traditional Arabic"/>
          <w:sz w:val="56"/>
          <w:szCs w:val="56"/>
          <w:rtl/>
          <w:lang w:bidi="ar-DZ"/>
        </w:rPr>
        <w:t>مرض عضال في الأمة ، وهذا داء وبيل فيها،</w:t>
      </w: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عضو فاسد في جسد</w:t>
      </w:r>
      <w:r w:rsidR="0041391A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صحيح، عضو مريض في جسد قائما عل</w:t>
      </w:r>
      <w:r w:rsidR="0041391A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ى</w:t>
      </w:r>
      <w:r w:rsidR="0041391A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أمره، فهو يعجزه ويعيق من سيره</w:t>
      </w:r>
      <w:r w:rsidR="0041391A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.</w:t>
      </w:r>
    </w:p>
    <w:p w:rsidR="0041391A" w:rsidRDefault="0041391A" w:rsidP="0041391A">
      <w:pPr>
        <w:rPr>
          <w:rFonts w:ascii="Traditional Arabic" w:hAnsi="Traditional Arabic" w:cs="Traditional Arabic"/>
          <w:sz w:val="56"/>
          <w:szCs w:val="56"/>
          <w:rtl/>
          <w:lang w:bidi="ar-DZ"/>
        </w:rPr>
      </w:pP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فاتقوا الله عباد الله، و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أ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>حسنوا إل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ى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آ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>ب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اء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كم، وبروا 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آ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>با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ء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>كم، ووقروا كبرائكم، واعرفوا ق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>در علمائكم، فهم أصول هذه الأمة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>، والأصل إذا  لم يكن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بالفرع قائما فلا وجود للفرع من بعده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.</w:t>
      </w:r>
    </w:p>
    <w:p w:rsidR="0041391A" w:rsidRDefault="00440962" w:rsidP="0041391A">
      <w:pPr>
        <w:rPr>
          <w:rFonts w:ascii="Traditional Arabic" w:hAnsi="Traditional Arabic" w:cs="Traditional Arabic"/>
          <w:sz w:val="56"/>
          <w:szCs w:val="56"/>
          <w:rtl/>
          <w:lang w:bidi="ar-DZ"/>
        </w:rPr>
      </w:pP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إن  الل</w:t>
      </w:r>
      <w:r w:rsidR="0041391A">
        <w:rPr>
          <w:rFonts w:ascii="Traditional Arabic" w:hAnsi="Traditional Arabic" w:cs="Traditional Arabic"/>
          <w:sz w:val="56"/>
          <w:szCs w:val="56"/>
          <w:rtl/>
          <w:lang w:bidi="ar-DZ"/>
        </w:rPr>
        <w:t>ه رب العالمين  جعل قيام الأبدان بال</w:t>
      </w:r>
      <w:r w:rsidR="0041391A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آ</w:t>
      </w:r>
      <w:r w:rsidR="0041391A">
        <w:rPr>
          <w:rFonts w:ascii="Traditional Arabic" w:hAnsi="Traditional Arabic" w:cs="Traditional Arabic"/>
          <w:sz w:val="56"/>
          <w:szCs w:val="56"/>
          <w:rtl/>
          <w:lang w:bidi="ar-DZ"/>
        </w:rPr>
        <w:t>ب</w:t>
      </w:r>
      <w:r w:rsidR="0041391A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ا</w:t>
      </w: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ء،  وجعل قيام الأديان بالعلماء، فإذا لم </w:t>
      </w:r>
      <w:r w:rsidR="0041391A">
        <w:rPr>
          <w:rFonts w:ascii="Traditional Arabic" w:hAnsi="Traditional Arabic" w:cs="Traditional Arabic"/>
          <w:sz w:val="56"/>
          <w:szCs w:val="56"/>
          <w:rtl/>
          <w:lang w:bidi="ar-DZ"/>
        </w:rPr>
        <w:t>يكن المسلم موقرا لكبرائه، عارف لفضل علمائه</w:t>
      </w:r>
      <w:r w:rsidR="0041391A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 xml:space="preserve"> </w:t>
      </w:r>
      <w:r w:rsidR="0041391A">
        <w:rPr>
          <w:rFonts w:ascii="Traditional Arabic" w:hAnsi="Traditional Arabic" w:cs="Traditional Arabic"/>
          <w:sz w:val="56"/>
          <w:szCs w:val="56"/>
          <w:rtl/>
          <w:lang w:bidi="ar-DZ"/>
        </w:rPr>
        <w:t>فهو ساعٍ في الأرض بالفساد</w:t>
      </w:r>
      <w:r w:rsidR="0041391A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...</w:t>
      </w:r>
    </w:p>
    <w:p w:rsidR="0041391A" w:rsidRDefault="0041391A" w:rsidP="0041391A">
      <w:pPr>
        <w:rPr>
          <w:rFonts w:ascii="Traditional Arabic" w:hAnsi="Traditional Arabic" w:cs="Traditional Arabic"/>
          <w:sz w:val="56"/>
          <w:szCs w:val="56"/>
          <w:rtl/>
          <w:lang w:bidi="ar-DZ"/>
        </w:rPr>
      </w:pPr>
      <w:r>
        <w:rPr>
          <w:rFonts w:ascii="Traditional Arabic" w:hAnsi="Traditional Arabic" w:cs="Traditional Arabic"/>
          <w:sz w:val="56"/>
          <w:szCs w:val="56"/>
          <w:rtl/>
          <w:lang w:bidi="ar-DZ"/>
        </w:rPr>
        <w:lastRenderedPageBreak/>
        <w:t xml:space="preserve"> يفسد ال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أب</w:t>
      </w:r>
      <w:r w:rsidR="00440962"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>دان، ويفسد ال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أ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>ديان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....</w:t>
      </w:r>
    </w:p>
    <w:p w:rsidR="0041391A" w:rsidRDefault="0041391A" w:rsidP="0041391A">
      <w:pPr>
        <w:rPr>
          <w:rFonts w:ascii="Traditional Arabic" w:hAnsi="Traditional Arabic" w:cs="Traditional Arabic"/>
          <w:sz w:val="56"/>
          <w:szCs w:val="56"/>
          <w:rtl/>
          <w:lang w:bidi="ar-DZ"/>
        </w:rPr>
      </w:pP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يحول بين الأمة وعزها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.....</w:t>
      </w:r>
    </w:p>
    <w:p w:rsidR="0041391A" w:rsidRDefault="00440962" w:rsidP="0041391A">
      <w:pPr>
        <w:rPr>
          <w:rFonts w:ascii="Traditional Arabic" w:hAnsi="Traditional Arabic" w:cs="Traditional Arabic"/>
          <w:sz w:val="56"/>
          <w:szCs w:val="56"/>
          <w:rtl/>
          <w:lang w:bidi="ar-DZ"/>
        </w:rPr>
      </w:pPr>
      <w:r w:rsidRPr="00716AE7"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يحو</w:t>
      </w:r>
      <w:r w:rsidR="0041391A">
        <w:rPr>
          <w:rFonts w:ascii="Traditional Arabic" w:hAnsi="Traditional Arabic" w:cs="Traditional Arabic"/>
          <w:sz w:val="56"/>
          <w:szCs w:val="56"/>
          <w:rtl/>
          <w:lang w:bidi="ar-DZ"/>
        </w:rPr>
        <w:t>ل بين الأمة وشرفها</w:t>
      </w:r>
      <w:r w:rsidR="0041391A"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......</w:t>
      </w:r>
    </w:p>
    <w:p w:rsidR="0041391A" w:rsidRDefault="0041391A" w:rsidP="0041391A">
      <w:pPr>
        <w:rPr>
          <w:rFonts w:ascii="Traditional Arabic" w:hAnsi="Traditional Arabic" w:cs="Traditional Arabic"/>
          <w:sz w:val="56"/>
          <w:szCs w:val="56"/>
          <w:rtl/>
          <w:lang w:bidi="ar-DZ"/>
        </w:rPr>
      </w:pP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يحول بين الأمة ومجدها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.</w:t>
      </w:r>
    </w:p>
    <w:p w:rsidR="0041391A" w:rsidRDefault="0041391A" w:rsidP="0041391A">
      <w:pPr>
        <w:rPr>
          <w:rFonts w:ascii="Traditional Arabic" w:hAnsi="Traditional Arabic" w:cs="Traditional Arabic"/>
          <w:sz w:val="56"/>
          <w:szCs w:val="56"/>
          <w:rtl/>
          <w:lang w:bidi="ar-DZ"/>
        </w:rPr>
      </w:pP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 xml:space="preserve"> فاللهم سلم وارحم وأنت 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أ</w:t>
      </w:r>
      <w:r>
        <w:rPr>
          <w:rFonts w:ascii="Traditional Arabic" w:hAnsi="Traditional Arabic" w:cs="Traditional Arabic"/>
          <w:sz w:val="56"/>
          <w:szCs w:val="56"/>
          <w:rtl/>
          <w:lang w:bidi="ar-DZ"/>
        </w:rPr>
        <w:t>رحم الراحمين</w:t>
      </w:r>
      <w:r>
        <w:rPr>
          <w:rFonts w:ascii="Traditional Arabic" w:hAnsi="Traditional Arabic" w:cs="Traditional Arabic" w:hint="cs"/>
          <w:sz w:val="56"/>
          <w:szCs w:val="56"/>
          <w:rtl/>
          <w:lang w:bidi="ar-DZ"/>
        </w:rPr>
        <w:t>.</w:t>
      </w:r>
    </w:p>
    <w:p w:rsidR="004423AA" w:rsidRPr="0041391A" w:rsidRDefault="00440962" w:rsidP="0041391A">
      <w:pPr>
        <w:rPr>
          <w:rFonts w:ascii="Traditional Arabic" w:hAnsi="Traditional Arabic" w:cs="Traditional Arabic"/>
          <w:b/>
          <w:bCs/>
          <w:sz w:val="56"/>
          <w:szCs w:val="56"/>
          <w:rtl/>
          <w:lang w:bidi="ar-DZ"/>
        </w:rPr>
      </w:pPr>
      <w:r w:rsidRPr="0041391A">
        <w:rPr>
          <w:rFonts w:ascii="Traditional Arabic" w:hAnsi="Traditional Arabic" w:cs="Traditional Arabic"/>
          <w:b/>
          <w:bCs/>
          <w:sz w:val="56"/>
          <w:szCs w:val="56"/>
          <w:rtl/>
          <w:lang w:bidi="ar-DZ"/>
        </w:rPr>
        <w:t xml:space="preserve">  وصلي الله وسلم علي نبينا محمد صلي الله عليه وعلي آله وسلم.</w:t>
      </w:r>
    </w:p>
    <w:sectPr w:rsidR="004423AA" w:rsidRPr="0041391A" w:rsidSect="00716AE7">
      <w:footerReference w:type="default" r:id="rId9"/>
      <w:pgSz w:w="11906" w:h="16838"/>
      <w:pgMar w:top="1440" w:right="1080" w:bottom="1440" w:left="108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68B0" w:rsidRDefault="001068B0" w:rsidP="001C1F89">
      <w:pPr>
        <w:spacing w:after="0" w:line="240" w:lineRule="auto"/>
      </w:pPr>
      <w:r>
        <w:separator/>
      </w:r>
    </w:p>
  </w:endnote>
  <w:endnote w:type="continuationSeparator" w:id="0">
    <w:p w:rsidR="001068B0" w:rsidRDefault="001068B0" w:rsidP="001C1F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1F89" w:rsidRDefault="00F2775B">
    <w:pPr>
      <w:pStyle w:val="Footer"/>
      <w:jc w:val="center"/>
    </w:pPr>
    <w:r>
      <w:rPr>
        <w:noProof/>
        <w:lang w:eastAsia="en-US"/>
      </w:rPr>
      <mc:AlternateContent>
        <mc:Choice Requires="wps">
          <w:drawing>
            <wp:inline distT="0" distB="0" distL="0" distR="0">
              <wp:extent cx="5467350" cy="54610"/>
              <wp:effectExtent l="38100" t="0" r="0" b="21590"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67350" cy="54610"/>
                      </a:xfrm>
                      <a:prstGeom prst="flowChartDecision">
                        <a:avLst/>
                      </a:prstGeom>
                      <a:solidFill>
                        <a:srgbClr val="000000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AutoShape 1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" fillcolor="black">
              <w10:anchorlock/>
            </v:shape>
          </w:pict>
        </mc:Fallback>
      </mc:AlternateContent>
    </w:r>
  </w:p>
  <w:p w:rsidR="001C1F89" w:rsidRDefault="001C1F89">
    <w:pPr>
      <w:pStyle w:val="Footer"/>
      <w:jc w:val="center"/>
    </w:pPr>
    <w:r>
      <w:fldChar w:fldCharType="begin"/>
    </w:r>
    <w:r>
      <w:instrText xml:space="preserve"> PAGE    \* MERGEFORMAT </w:instrText>
    </w:r>
    <w:r>
      <w:fldChar w:fldCharType="separate"/>
    </w:r>
    <w:r w:rsidR="00A11962">
      <w:rPr>
        <w:noProof/>
        <w:rtl/>
      </w:rPr>
      <w:t>1</w:t>
    </w:r>
    <w:r>
      <w:rPr>
        <w:noProof/>
      </w:rPr>
      <w:fldChar w:fldCharType="end"/>
    </w:r>
  </w:p>
  <w:p w:rsidR="001C1F89" w:rsidRDefault="001C1F8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68B0" w:rsidRDefault="001068B0" w:rsidP="001C1F89">
      <w:pPr>
        <w:spacing w:after="0" w:line="240" w:lineRule="auto"/>
      </w:pPr>
      <w:r>
        <w:separator/>
      </w:r>
    </w:p>
  </w:footnote>
  <w:footnote w:type="continuationSeparator" w:id="0">
    <w:p w:rsidR="001068B0" w:rsidRDefault="001068B0" w:rsidP="001C1F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3AA"/>
    <w:rsid w:val="000D3E32"/>
    <w:rsid w:val="001068B0"/>
    <w:rsid w:val="001C1F89"/>
    <w:rsid w:val="0041391A"/>
    <w:rsid w:val="0043142F"/>
    <w:rsid w:val="00440962"/>
    <w:rsid w:val="004423AA"/>
    <w:rsid w:val="00566C06"/>
    <w:rsid w:val="00694395"/>
    <w:rsid w:val="006E0AB7"/>
    <w:rsid w:val="00716AE7"/>
    <w:rsid w:val="009147EF"/>
    <w:rsid w:val="009B1259"/>
    <w:rsid w:val="00A11962"/>
    <w:rsid w:val="00AB16DE"/>
    <w:rsid w:val="00CF54CB"/>
    <w:rsid w:val="00D26D38"/>
    <w:rsid w:val="00D62D23"/>
    <w:rsid w:val="00D74124"/>
    <w:rsid w:val="00F2775B"/>
    <w:rsid w:val="00FC0B74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subSup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  <w:spacing w:after="200" w:line="276" w:lineRule="auto"/>
    </w:pPr>
    <w:rPr>
      <w:rFonts w:cs="Arial"/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1F89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1C1F89"/>
    <w:rPr>
      <w:rFonts w:cs="Arial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1C1F89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1C1F89"/>
    <w:rPr>
      <w:rFonts w:cs="Arial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0A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AB7"/>
    <w:rPr>
      <w:rFonts w:ascii="Tahoma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  <w:spacing w:after="200" w:line="276" w:lineRule="auto"/>
    </w:pPr>
    <w:rPr>
      <w:rFonts w:cs="Arial"/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1F89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1C1F89"/>
    <w:rPr>
      <w:rFonts w:cs="Arial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1C1F89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1C1F89"/>
    <w:rPr>
      <w:rFonts w:cs="Arial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0A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AB7"/>
    <w:rPr>
      <w:rFonts w:ascii="Tahoma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391A91-B86F-4BF2-B460-A6A8C09C9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20</Pages>
  <Words>1754</Words>
  <Characters>10004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Infinix X693</dc:creator>
  <cp:lastModifiedBy>EL-Watanya</cp:lastModifiedBy>
  <cp:revision>4</cp:revision>
  <dcterms:created xsi:type="dcterms:W3CDTF">2023-11-18T19:45:00Z</dcterms:created>
  <dcterms:modified xsi:type="dcterms:W3CDTF">2024-10-14T16:13:00Z</dcterms:modified>
</cp:coreProperties>
</file>